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D9BAAD" w14:textId="77777777" w:rsidR="003518D4" w:rsidRDefault="00E703F2">
      <w:pPr>
        <w:pStyle w:val="Title"/>
      </w:pPr>
      <w:bookmarkStart w:id="0" w:name="_bd2l64wlmu7c" w:colFirst="0" w:colLast="0"/>
      <w:bookmarkEnd w:id="0"/>
      <w:proofErr w:type="spellStart"/>
      <w:r>
        <w:t>TutorVision</w:t>
      </w:r>
      <w:proofErr w:type="spellEnd"/>
      <w:r>
        <w:t xml:space="preserve"> / INTV88 Reverse Engineering</w:t>
      </w:r>
    </w:p>
    <w:p w14:paraId="34D9BAAE" w14:textId="77777777" w:rsidR="003518D4" w:rsidRDefault="00E703F2">
      <w:r>
        <w:t>J. Zbiciak</w:t>
      </w:r>
    </w:p>
    <w:p w14:paraId="34D9BAAF" w14:textId="77777777" w:rsidR="003518D4" w:rsidRDefault="00E703F2">
      <w:r>
        <w:t>March / April 2017; Updated October 2018</w:t>
      </w:r>
    </w:p>
    <w:p w14:paraId="34D9BAB0" w14:textId="761FBF5E" w:rsidR="003518D4" w:rsidRPr="00E703F2" w:rsidRDefault="00E703F2">
      <w:pPr>
        <w:rPr>
          <w:sz w:val="16"/>
          <w:szCs w:val="16"/>
        </w:rPr>
      </w:pPr>
      <w:r w:rsidRPr="00E703F2">
        <w:rPr>
          <w:sz w:val="16"/>
          <w:szCs w:val="16"/>
        </w:rPr>
        <w:t>(</w:t>
      </w:r>
      <w:proofErr w:type="gramStart"/>
      <w:r w:rsidRPr="00E703F2">
        <w:rPr>
          <w:sz w:val="16"/>
          <w:szCs w:val="16"/>
        </w:rPr>
        <w:t>source</w:t>
      </w:r>
      <w:proofErr w:type="gramEnd"/>
      <w:r w:rsidRPr="00E703F2">
        <w:rPr>
          <w:sz w:val="16"/>
          <w:szCs w:val="16"/>
        </w:rPr>
        <w:t xml:space="preserve"> </w:t>
      </w:r>
      <w:hyperlink r:id="rId7" w:history="1">
        <w:r w:rsidRPr="00E703F2">
          <w:rPr>
            <w:rStyle w:val="Hyperlink"/>
            <w:sz w:val="16"/>
            <w:szCs w:val="16"/>
          </w:rPr>
          <w:t>https://docs.google.com/document/d/13ApQEm1Xw_DcCAaXcQvpFot_BvrzSzeUo95EXCf41uc/mobilebasic#h.35b7k5ohud7d</w:t>
        </w:r>
      </w:hyperlink>
      <w:r w:rsidRPr="00E703F2">
        <w:rPr>
          <w:sz w:val="16"/>
          <w:szCs w:val="16"/>
        </w:rPr>
        <w:t>)</w:t>
      </w:r>
    </w:p>
    <w:p w14:paraId="06A96386" w14:textId="77777777" w:rsidR="00E703F2" w:rsidRDefault="00E703F2"/>
    <w:p w14:paraId="34D9BAB1" w14:textId="77777777" w:rsidR="003518D4" w:rsidRDefault="00E703F2">
      <w:r>
        <w:t xml:space="preserve">Special thanks to Earl </w:t>
      </w:r>
      <w:proofErr w:type="spellStart"/>
      <w:r>
        <w:t>Ruffa</w:t>
      </w:r>
      <w:proofErr w:type="spellEnd"/>
      <w:r>
        <w:t xml:space="preserve">, whose INTV88 PCB provided much of the circuit information below, and Chuck Gill for providing access to his complete </w:t>
      </w:r>
      <w:proofErr w:type="spellStart"/>
      <w:r>
        <w:t>TutorVision</w:t>
      </w:r>
      <w:proofErr w:type="spellEnd"/>
      <w:r>
        <w:t xml:space="preserve">.  Board photos show Earl </w:t>
      </w:r>
      <w:proofErr w:type="spellStart"/>
      <w:r>
        <w:t>Ruffa’s</w:t>
      </w:r>
      <w:proofErr w:type="spellEnd"/>
      <w:r>
        <w:t xml:space="preserve"> board, except where otherwise noted.</w:t>
      </w:r>
    </w:p>
    <w:p w14:paraId="34D9BAB2" w14:textId="77777777" w:rsidR="003518D4" w:rsidRDefault="003518D4"/>
    <w:sdt>
      <w:sdtPr>
        <w:id w:val="-196311412"/>
        <w:docPartObj>
          <w:docPartGallery w:val="Table of Contents"/>
          <w:docPartUnique/>
        </w:docPartObj>
      </w:sdtPr>
      <w:sdtEndPr/>
      <w:sdtContent>
        <w:p w14:paraId="34D9BAB3" w14:textId="77777777" w:rsidR="003518D4" w:rsidRDefault="00E703F2">
          <w:pPr>
            <w:tabs>
              <w:tab w:val="right" w:pos="9360"/>
            </w:tabs>
            <w:spacing w:before="80" w:line="240" w:lineRule="auto"/>
          </w:pPr>
          <w:r>
            <w:fldChar w:fldCharType="begin"/>
          </w:r>
          <w:r>
            <w:instrText xml:space="preserve"> TOC \h \u \z </w:instrText>
          </w:r>
          <w:r>
            <w:fldChar w:fldCharType="separate"/>
          </w:r>
          <w:hyperlink w:anchor="_52eft95awpw">
            <w:r>
              <w:rPr>
                <w:b/>
              </w:rPr>
              <w:t>Hardware Overview</w:t>
            </w:r>
          </w:hyperlink>
          <w:r>
            <w:rPr>
              <w:b/>
            </w:rPr>
            <w:tab/>
          </w:r>
          <w:r>
            <w:fldChar w:fldCharType="begin"/>
          </w:r>
          <w:r>
            <w:instrText xml:space="preserve"> PAGEREF _52eft95awpw \h </w:instrText>
          </w:r>
          <w:r>
            <w:fldChar w:fldCharType="separate"/>
          </w:r>
          <w:r>
            <w:rPr>
              <w:b/>
            </w:rPr>
            <w:t>3</w:t>
          </w:r>
          <w:r>
            <w:fldChar w:fldCharType="end"/>
          </w:r>
        </w:p>
        <w:p w14:paraId="34D9BAB4" w14:textId="77777777" w:rsidR="003518D4" w:rsidRDefault="00E703F2">
          <w:pPr>
            <w:tabs>
              <w:tab w:val="right" w:pos="9360"/>
            </w:tabs>
            <w:spacing w:before="60" w:line="240" w:lineRule="auto"/>
            <w:ind w:left="360"/>
          </w:pPr>
          <w:hyperlink w:anchor="_35b7k5ohud7d">
            <w:r>
              <w:t>CP1610A CPU (U1)</w:t>
            </w:r>
          </w:hyperlink>
          <w:r>
            <w:tab/>
          </w:r>
          <w:r>
            <w:fldChar w:fldCharType="begin"/>
          </w:r>
          <w:r>
            <w:instrText xml:space="preserve"> PAGEREF _35b7k5ohud7d \h </w:instrText>
          </w:r>
          <w:r>
            <w:fldChar w:fldCharType="separate"/>
          </w:r>
          <w:r>
            <w:t>3</w:t>
          </w:r>
          <w:r>
            <w:fldChar w:fldCharType="end"/>
          </w:r>
        </w:p>
        <w:p w14:paraId="34D9BAB5" w14:textId="77777777" w:rsidR="003518D4" w:rsidRDefault="00E703F2">
          <w:pPr>
            <w:tabs>
              <w:tab w:val="right" w:pos="9360"/>
            </w:tabs>
            <w:spacing w:before="60" w:line="240" w:lineRule="auto"/>
            <w:ind w:left="360"/>
          </w:pPr>
          <w:hyperlink w:anchor="_ke95mij8yd82">
            <w:r>
              <w:t>RO9580 / P587 WBEXEC (U2)</w:t>
            </w:r>
          </w:hyperlink>
          <w:r>
            <w:tab/>
          </w:r>
          <w:r>
            <w:fldChar w:fldCharType="begin"/>
          </w:r>
          <w:r>
            <w:instrText xml:space="preserve"> PAGEREF _ke95mij8yd82 \h </w:instrText>
          </w:r>
          <w:r>
            <w:fldChar w:fldCharType="separate"/>
          </w:r>
          <w:r>
            <w:t>4</w:t>
          </w:r>
          <w:r>
            <w:fldChar w:fldCharType="end"/>
          </w:r>
        </w:p>
        <w:p w14:paraId="34D9BAB6" w14:textId="77777777" w:rsidR="003518D4" w:rsidRDefault="00E703F2">
          <w:pPr>
            <w:tabs>
              <w:tab w:val="right" w:pos="9360"/>
            </w:tabs>
            <w:spacing w:before="60" w:line="240" w:lineRule="auto"/>
            <w:ind w:left="720"/>
          </w:pPr>
          <w:hyperlink w:anchor="_m95tuyr0sztq">
            <w:r>
              <w:t>Title Screen / Menu GRAM Font</w:t>
            </w:r>
          </w:hyperlink>
          <w:r>
            <w:tab/>
          </w:r>
          <w:r>
            <w:fldChar w:fldCharType="begin"/>
          </w:r>
          <w:r>
            <w:instrText xml:space="preserve"> PAGE</w:instrText>
          </w:r>
          <w:r>
            <w:instrText xml:space="preserve">REF _m95tuyr0sztq \h </w:instrText>
          </w:r>
          <w:r>
            <w:fldChar w:fldCharType="separate"/>
          </w:r>
          <w:r>
            <w:t>5</w:t>
          </w:r>
          <w:r>
            <w:fldChar w:fldCharType="end"/>
          </w:r>
        </w:p>
        <w:p w14:paraId="34D9BAB7" w14:textId="77777777" w:rsidR="003518D4" w:rsidRDefault="00E703F2">
          <w:pPr>
            <w:tabs>
              <w:tab w:val="right" w:pos="9360"/>
            </w:tabs>
            <w:spacing w:before="60" w:line="240" w:lineRule="auto"/>
            <w:ind w:left="720"/>
          </w:pPr>
          <w:hyperlink w:anchor="_70yott3osirf">
            <w:r>
              <w:t>Alternate U2: RO9580 / P586</w:t>
            </w:r>
          </w:hyperlink>
          <w:r>
            <w:tab/>
          </w:r>
          <w:r>
            <w:fldChar w:fldCharType="begin"/>
          </w:r>
          <w:r>
            <w:instrText xml:space="preserve"> PAGEREF _70yott3osirf \h </w:instrText>
          </w:r>
          <w:r>
            <w:fldChar w:fldCharType="separate"/>
          </w:r>
          <w:r>
            <w:t>6</w:t>
          </w:r>
          <w:r>
            <w:fldChar w:fldCharType="end"/>
          </w:r>
        </w:p>
        <w:p w14:paraId="34D9BAB8" w14:textId="77777777" w:rsidR="003518D4" w:rsidRDefault="00E703F2">
          <w:pPr>
            <w:tabs>
              <w:tab w:val="right" w:pos="9360"/>
            </w:tabs>
            <w:spacing w:before="60" w:line="240" w:lineRule="auto"/>
            <w:ind w:left="360"/>
          </w:pPr>
          <w:hyperlink w:anchor="_gnupnsl2rpf7">
            <w:r>
              <w:t>System RAM: 4×2114 RAM + 2×74HCTLS174 latches (U3 through U8)</w:t>
            </w:r>
          </w:hyperlink>
          <w:r>
            <w:tab/>
          </w:r>
          <w:r>
            <w:fldChar w:fldCharType="begin"/>
          </w:r>
          <w:r>
            <w:instrText xml:space="preserve"> PAGEREF _gnupnsl2rpf7 \h </w:instrText>
          </w:r>
          <w:r>
            <w:fldChar w:fldCharType="separate"/>
          </w:r>
          <w:r>
            <w:t>6</w:t>
          </w:r>
          <w:r>
            <w:fldChar w:fldCharType="end"/>
          </w:r>
        </w:p>
        <w:p w14:paraId="34D9BAB9" w14:textId="77777777" w:rsidR="003518D4" w:rsidRDefault="00E703F2">
          <w:pPr>
            <w:tabs>
              <w:tab w:val="right" w:pos="9360"/>
            </w:tabs>
            <w:spacing w:before="60" w:line="240" w:lineRule="auto"/>
            <w:ind w:left="360"/>
          </w:pPr>
          <w:hyperlink w:anchor="_mrjozi4fjbez">
            <w:r>
              <w:t>Interrupt / Bus Request Generat</w:t>
            </w:r>
            <w:r>
              <w:t>ion (U17 through U22)</w:t>
            </w:r>
          </w:hyperlink>
          <w:r>
            <w:tab/>
          </w:r>
          <w:r>
            <w:fldChar w:fldCharType="begin"/>
          </w:r>
          <w:r>
            <w:instrText xml:space="preserve"> PAGEREF _mrjozi4fjbez \h </w:instrText>
          </w:r>
          <w:r>
            <w:fldChar w:fldCharType="separate"/>
          </w:r>
          <w:r>
            <w:t>8</w:t>
          </w:r>
          <w:r>
            <w:fldChar w:fldCharType="end"/>
          </w:r>
        </w:p>
        <w:p w14:paraId="34D9BABA" w14:textId="77777777" w:rsidR="003518D4" w:rsidRDefault="00E703F2">
          <w:pPr>
            <w:tabs>
              <w:tab w:val="right" w:pos="9360"/>
            </w:tabs>
            <w:spacing w:before="60" w:line="240" w:lineRule="auto"/>
            <w:ind w:left="360"/>
          </w:pPr>
          <w:hyperlink w:anchor="_14ekwoq01vq1">
            <w:r>
              <w:t>STIC1A ASIC (U9)</w:t>
            </w:r>
          </w:hyperlink>
          <w:r>
            <w:tab/>
          </w:r>
          <w:r>
            <w:fldChar w:fldCharType="begin"/>
          </w:r>
          <w:r>
            <w:instrText xml:space="preserve"> PAGEREF _14ekwoq01vq1 \h </w:instrText>
          </w:r>
          <w:r>
            <w:fldChar w:fldCharType="separate"/>
          </w:r>
          <w:r>
            <w:t>10</w:t>
          </w:r>
          <w:r>
            <w:fldChar w:fldCharType="end"/>
          </w:r>
        </w:p>
        <w:p w14:paraId="34D9BABB" w14:textId="77777777" w:rsidR="003518D4" w:rsidRDefault="00E703F2">
          <w:pPr>
            <w:tabs>
              <w:tab w:val="right" w:pos="9360"/>
            </w:tabs>
            <w:spacing w:before="60" w:line="240" w:lineRule="auto"/>
            <w:ind w:left="720"/>
          </w:pPr>
          <w:hyperlink w:anchor="_bpw2bewsrzca">
            <w:r>
              <w:t>STIC1A Interfaces</w:t>
            </w:r>
          </w:hyperlink>
          <w:r>
            <w:tab/>
          </w:r>
          <w:r>
            <w:fldChar w:fldCharType="begin"/>
          </w:r>
          <w:r>
            <w:instrText xml:space="preserve"> PAGEREF _bpw2bewsrzca \h </w:instrText>
          </w:r>
          <w:r>
            <w:fldChar w:fldCharType="separate"/>
          </w:r>
          <w:r>
            <w:t>11</w:t>
          </w:r>
          <w:r>
            <w:fldChar w:fldCharType="end"/>
          </w:r>
        </w:p>
        <w:p w14:paraId="34D9BABC" w14:textId="77777777" w:rsidR="003518D4" w:rsidRDefault="00E703F2">
          <w:pPr>
            <w:tabs>
              <w:tab w:val="right" w:pos="9360"/>
            </w:tabs>
            <w:spacing w:before="60" w:line="240" w:lineRule="auto"/>
            <w:ind w:left="1080"/>
          </w:pPr>
          <w:hyperlink w:anchor="_o35910p01rtr">
            <w:r>
              <w:t>Bus C</w:t>
            </w:r>
            <w:r>
              <w:t>ontrol Inputs</w:t>
            </w:r>
          </w:hyperlink>
          <w:r>
            <w:tab/>
          </w:r>
          <w:r>
            <w:fldChar w:fldCharType="begin"/>
          </w:r>
          <w:r>
            <w:instrText xml:space="preserve"> PAGEREF _o35910p01rtr \h </w:instrText>
          </w:r>
          <w:r>
            <w:fldChar w:fldCharType="separate"/>
          </w:r>
          <w:r>
            <w:t>11</w:t>
          </w:r>
          <w:r>
            <w:fldChar w:fldCharType="end"/>
          </w:r>
        </w:p>
        <w:p w14:paraId="34D9BABD" w14:textId="77777777" w:rsidR="003518D4" w:rsidRDefault="00E703F2">
          <w:pPr>
            <w:tabs>
              <w:tab w:val="right" w:pos="9360"/>
            </w:tabs>
            <w:spacing w:before="60" w:line="240" w:lineRule="auto"/>
            <w:ind w:left="1080"/>
          </w:pPr>
          <w:hyperlink w:anchor="_ggy6w3h296eh">
            <w:r>
              <w:t>Pinout</w:t>
            </w:r>
          </w:hyperlink>
          <w:r>
            <w:tab/>
          </w:r>
          <w:r>
            <w:fldChar w:fldCharType="begin"/>
          </w:r>
          <w:r>
            <w:instrText xml:space="preserve"> PAGEREF _ggy6w3h296eh \h </w:instrText>
          </w:r>
          <w:r>
            <w:fldChar w:fldCharType="separate"/>
          </w:r>
          <w:r>
            <w:t>12</w:t>
          </w:r>
          <w:r>
            <w:fldChar w:fldCharType="end"/>
          </w:r>
        </w:p>
        <w:p w14:paraId="34D9BABE" w14:textId="77777777" w:rsidR="003518D4" w:rsidRDefault="00E703F2">
          <w:pPr>
            <w:tabs>
              <w:tab w:val="right" w:pos="9360"/>
            </w:tabs>
            <w:spacing w:before="60" w:line="240" w:lineRule="auto"/>
            <w:ind w:left="720"/>
          </w:pPr>
          <w:hyperlink w:anchor="_c3g51wnwsdkh">
            <w:r>
              <w:t>Graphics Generation / AY-3-8900-1 Compatibility</w:t>
            </w:r>
          </w:hyperlink>
          <w:r>
            <w:tab/>
          </w:r>
          <w:r>
            <w:fldChar w:fldCharType="begin"/>
          </w:r>
          <w:r>
            <w:instrText xml:space="preserve"> PAGEREF _c3g51wnwsdkh \h </w:instrText>
          </w:r>
          <w:r>
            <w:fldChar w:fldCharType="separate"/>
          </w:r>
          <w:r>
            <w:t>14</w:t>
          </w:r>
          <w:r>
            <w:fldChar w:fldCharType="end"/>
          </w:r>
        </w:p>
        <w:p w14:paraId="34D9BABF" w14:textId="77777777" w:rsidR="003518D4" w:rsidRDefault="00E703F2">
          <w:pPr>
            <w:tabs>
              <w:tab w:val="right" w:pos="9360"/>
            </w:tabs>
            <w:spacing w:before="60" w:line="240" w:lineRule="auto"/>
            <w:ind w:left="1080"/>
          </w:pPr>
          <w:hyperlink w:anchor="_4dsbusshtm0y">
            <w:r>
              <w:t>Read Only vs Read/Write STIC register bits</w:t>
            </w:r>
          </w:hyperlink>
          <w:r>
            <w:tab/>
          </w:r>
          <w:r>
            <w:fldChar w:fldCharType="begin"/>
          </w:r>
          <w:r>
            <w:instrText xml:space="preserve"> P</w:instrText>
          </w:r>
          <w:r>
            <w:instrText xml:space="preserve">AGEREF _4dsbusshtm0y \h </w:instrText>
          </w:r>
          <w:r>
            <w:fldChar w:fldCharType="separate"/>
          </w:r>
          <w:r>
            <w:t>14</w:t>
          </w:r>
          <w:r>
            <w:fldChar w:fldCharType="end"/>
          </w:r>
        </w:p>
        <w:p w14:paraId="34D9BAC0" w14:textId="77777777" w:rsidR="003518D4" w:rsidRDefault="00E703F2">
          <w:pPr>
            <w:tabs>
              <w:tab w:val="right" w:pos="9360"/>
            </w:tabs>
            <w:spacing w:before="60" w:line="240" w:lineRule="auto"/>
            <w:ind w:left="1080"/>
          </w:pPr>
          <w:hyperlink w:anchor="_yma1v6q7woxa">
            <w:r>
              <w:t>Display Resolution: 160x192 vs. 159x192</w:t>
            </w:r>
          </w:hyperlink>
          <w:r>
            <w:tab/>
          </w:r>
          <w:r>
            <w:fldChar w:fldCharType="begin"/>
          </w:r>
          <w:r>
            <w:instrText xml:space="preserve"> PAGEREF _yma1v6q7woxa \h </w:instrText>
          </w:r>
          <w:r>
            <w:fldChar w:fldCharType="separate"/>
          </w:r>
          <w:r>
            <w:t>15</w:t>
          </w:r>
          <w:r>
            <w:fldChar w:fldCharType="end"/>
          </w:r>
        </w:p>
        <w:p w14:paraId="34D9BAC1" w14:textId="77777777" w:rsidR="003518D4" w:rsidRDefault="00E703F2">
          <w:pPr>
            <w:tabs>
              <w:tab w:val="right" w:pos="9360"/>
            </w:tabs>
            <w:spacing w:before="60" w:line="240" w:lineRule="auto"/>
            <w:ind w:left="1080"/>
          </w:pPr>
          <w:hyperlink w:anchor="_4d6jvm2jgzmi">
            <w:r>
              <w:t>Bus Isolation Mode / Cycle Stealing</w:t>
            </w:r>
          </w:hyperlink>
          <w:r>
            <w:tab/>
          </w:r>
          <w:r>
            <w:fldChar w:fldCharType="begin"/>
          </w:r>
          <w:r>
            <w:instrText xml:space="preserve"> PAGEREF _4d6jvm2jgzmi \h </w:instrText>
          </w:r>
          <w:r>
            <w:fldChar w:fldCharType="separate"/>
          </w:r>
          <w:r>
            <w:t>15</w:t>
          </w:r>
          <w:r>
            <w:fldChar w:fldCharType="end"/>
          </w:r>
        </w:p>
        <w:p w14:paraId="34D9BAC2" w14:textId="77777777" w:rsidR="003518D4" w:rsidRDefault="00E703F2">
          <w:pPr>
            <w:tabs>
              <w:tab w:val="right" w:pos="9360"/>
            </w:tabs>
            <w:spacing w:before="60" w:line="240" w:lineRule="auto"/>
            <w:ind w:left="1440"/>
          </w:pPr>
          <w:hyperlink w:anchor="_vllvuv3y4mnr">
            <w:r>
              <w:t>Sears Bus Copy and VBLANK / STIC Period</w:t>
            </w:r>
          </w:hyperlink>
          <w:r>
            <w:tab/>
          </w:r>
          <w:r>
            <w:fldChar w:fldCharType="begin"/>
          </w:r>
          <w:r>
            <w:instrText xml:space="preserve"> PAGEREF _vllvuv3y4mnr \h </w:instrText>
          </w:r>
          <w:r>
            <w:fldChar w:fldCharType="separate"/>
          </w:r>
          <w:r>
            <w:t>15</w:t>
          </w:r>
          <w:r>
            <w:fldChar w:fldCharType="end"/>
          </w:r>
        </w:p>
        <w:p w14:paraId="34D9BAC3" w14:textId="77777777" w:rsidR="003518D4" w:rsidRDefault="00E703F2">
          <w:pPr>
            <w:tabs>
              <w:tab w:val="right" w:pos="9360"/>
            </w:tabs>
            <w:spacing w:before="60" w:line="240" w:lineRule="auto"/>
            <w:ind w:left="1440"/>
          </w:pPr>
          <w:hyperlink w:anchor="_cowbxe6k9j57">
            <w:r>
              <w:t>INTV88 Bus Copy and VBLANK / STIC Period</w:t>
            </w:r>
          </w:hyperlink>
          <w:r>
            <w:tab/>
          </w:r>
          <w:r>
            <w:fldChar w:fldCharType="begin"/>
          </w:r>
          <w:r>
            <w:instrText xml:space="preserve"> PAGEREF _cowbxe6k9j57 \h </w:instrText>
          </w:r>
          <w:r>
            <w:fldChar w:fldCharType="separate"/>
          </w:r>
          <w:r>
            <w:t>16</w:t>
          </w:r>
          <w:r>
            <w:fldChar w:fldCharType="end"/>
          </w:r>
        </w:p>
        <w:p w14:paraId="34D9BAC4" w14:textId="77777777" w:rsidR="003518D4" w:rsidRDefault="00E703F2">
          <w:pPr>
            <w:tabs>
              <w:tab w:val="right" w:pos="9360"/>
            </w:tabs>
            <w:spacing w:before="60" w:line="240" w:lineRule="auto"/>
            <w:ind w:left="1080"/>
          </w:pPr>
          <w:hyperlink w:anchor="_eh1admflzsmm">
            <w:r>
              <w:t>Address Aliasing</w:t>
            </w:r>
          </w:hyperlink>
          <w:r>
            <w:tab/>
          </w:r>
          <w:r>
            <w:fldChar w:fldCharType="begin"/>
          </w:r>
          <w:r>
            <w:instrText xml:space="preserve"> PAGEREF _eh1admflzsmm \h </w:instrText>
          </w:r>
          <w:r>
            <w:fldChar w:fldCharType="separate"/>
          </w:r>
          <w:r>
            <w:t>17</w:t>
          </w:r>
          <w:r>
            <w:fldChar w:fldCharType="end"/>
          </w:r>
        </w:p>
        <w:p w14:paraId="34D9BAC5" w14:textId="77777777" w:rsidR="003518D4" w:rsidRDefault="00E703F2">
          <w:pPr>
            <w:tabs>
              <w:tab w:val="right" w:pos="9360"/>
            </w:tabs>
            <w:spacing w:before="60" w:line="240" w:lineRule="auto"/>
            <w:ind w:left="1080"/>
          </w:pPr>
          <w:hyperlink w:anchor="_nqerhl7nrtye">
            <w:r>
              <w:t>Foreground / Ba</w:t>
            </w:r>
            <w:r>
              <w:t>ckground MOB Incompatibility</w:t>
            </w:r>
          </w:hyperlink>
          <w:r>
            <w:tab/>
          </w:r>
          <w:r>
            <w:fldChar w:fldCharType="begin"/>
          </w:r>
          <w:r>
            <w:instrText xml:space="preserve"> PAGEREF _nqerhl7nrtye \h </w:instrText>
          </w:r>
          <w:r>
            <w:fldChar w:fldCharType="separate"/>
          </w:r>
          <w:r>
            <w:t>17</w:t>
          </w:r>
          <w:r>
            <w:fldChar w:fldCharType="end"/>
          </w:r>
        </w:p>
        <w:p w14:paraId="34D9BAC6" w14:textId="77777777" w:rsidR="003518D4" w:rsidRDefault="00E703F2">
          <w:pPr>
            <w:tabs>
              <w:tab w:val="right" w:pos="9360"/>
            </w:tabs>
            <w:spacing w:before="60" w:line="240" w:lineRule="auto"/>
            <w:ind w:left="720"/>
          </w:pPr>
          <w:hyperlink w:anchor="_718lpc5bxr62">
            <w:r>
              <w:t>Sound Generation / AY-3-8914 Compatibility</w:t>
            </w:r>
          </w:hyperlink>
          <w:r>
            <w:tab/>
          </w:r>
          <w:r>
            <w:fldChar w:fldCharType="begin"/>
          </w:r>
          <w:r>
            <w:instrText xml:space="preserve"> PAGEREF _718lpc5bxr62 \h </w:instrText>
          </w:r>
          <w:r>
            <w:fldChar w:fldCharType="separate"/>
          </w:r>
          <w:r>
            <w:t>18</w:t>
          </w:r>
          <w:r>
            <w:fldChar w:fldCharType="end"/>
          </w:r>
        </w:p>
        <w:p w14:paraId="34D9BAC7" w14:textId="77777777" w:rsidR="003518D4" w:rsidRDefault="00E703F2">
          <w:pPr>
            <w:tabs>
              <w:tab w:val="right" w:pos="9360"/>
            </w:tabs>
            <w:spacing w:before="60" w:line="240" w:lineRule="auto"/>
            <w:ind w:left="720"/>
          </w:pPr>
          <w:hyperlink w:anchor="_etecda5isfz9">
            <w:r>
              <w:t>ADAR Bus Phase / Running Code from RAM</w:t>
            </w:r>
          </w:hyperlink>
          <w:r>
            <w:tab/>
          </w:r>
          <w:r>
            <w:fldChar w:fldCharType="begin"/>
          </w:r>
          <w:r>
            <w:instrText xml:space="preserve"> PAGEREF _etecda5isfz9 \h </w:instrText>
          </w:r>
          <w:r>
            <w:fldChar w:fldCharType="separate"/>
          </w:r>
          <w:r>
            <w:t>18</w:t>
          </w:r>
          <w:r>
            <w:fldChar w:fldCharType="end"/>
          </w:r>
        </w:p>
        <w:p w14:paraId="34D9BAC8" w14:textId="77777777" w:rsidR="003518D4" w:rsidRDefault="00E703F2">
          <w:pPr>
            <w:tabs>
              <w:tab w:val="right" w:pos="9360"/>
            </w:tabs>
            <w:spacing w:before="60" w:line="240" w:lineRule="auto"/>
            <w:ind w:left="720"/>
          </w:pPr>
          <w:hyperlink w:anchor="_7wisqiai6zzt">
            <w:r>
              <w:t xml:space="preserve">To </w:t>
            </w:r>
            <w:r>
              <w:t>be measured:</w:t>
            </w:r>
          </w:hyperlink>
          <w:r>
            <w:tab/>
          </w:r>
          <w:r>
            <w:fldChar w:fldCharType="begin"/>
          </w:r>
          <w:r>
            <w:instrText xml:space="preserve"> PAGEREF _7wisqiai6zzt \h </w:instrText>
          </w:r>
          <w:r>
            <w:fldChar w:fldCharType="separate"/>
          </w:r>
          <w:r>
            <w:t>18</w:t>
          </w:r>
          <w:r>
            <w:fldChar w:fldCharType="end"/>
          </w:r>
        </w:p>
        <w:p w14:paraId="34D9BAC9" w14:textId="77777777" w:rsidR="003518D4" w:rsidRDefault="00E703F2">
          <w:pPr>
            <w:tabs>
              <w:tab w:val="right" w:pos="9360"/>
            </w:tabs>
            <w:spacing w:before="60" w:line="240" w:lineRule="auto"/>
            <w:ind w:left="360"/>
          </w:pPr>
          <w:hyperlink w:anchor="_ynmdsrk46lnu">
            <w:r>
              <w:t>Graphics Bus: GROM and GRAM (U10, U11, U12)</w:t>
            </w:r>
          </w:hyperlink>
          <w:r>
            <w:tab/>
          </w:r>
          <w:r>
            <w:fldChar w:fldCharType="begin"/>
          </w:r>
          <w:r>
            <w:instrText xml:space="preserve"> PAGEREF _ynmdsrk46lnu \h </w:instrText>
          </w:r>
          <w:r>
            <w:fldChar w:fldCharType="separate"/>
          </w:r>
          <w:r>
            <w:t>18</w:t>
          </w:r>
          <w:r>
            <w:fldChar w:fldCharType="end"/>
          </w:r>
        </w:p>
        <w:p w14:paraId="34D9BACA" w14:textId="77777777" w:rsidR="003518D4" w:rsidRDefault="00E703F2">
          <w:pPr>
            <w:tabs>
              <w:tab w:val="right" w:pos="9360"/>
            </w:tabs>
            <w:spacing w:before="60" w:line="240" w:lineRule="auto"/>
            <w:ind w:left="720"/>
          </w:pPr>
          <w:hyperlink w:anchor="_9oe4bes6193c">
            <w:r>
              <w:t>Comparison to original GROM</w:t>
            </w:r>
          </w:hyperlink>
          <w:r>
            <w:tab/>
          </w:r>
          <w:r>
            <w:fldChar w:fldCharType="begin"/>
          </w:r>
          <w:r>
            <w:instrText xml:space="preserve"> PAGEREF _9oe4bes6193c \h </w:instrText>
          </w:r>
          <w:r>
            <w:fldChar w:fldCharType="separate"/>
          </w:r>
          <w:r>
            <w:t>19</w:t>
          </w:r>
          <w:r>
            <w:fldChar w:fldCharType="end"/>
          </w:r>
        </w:p>
        <w:p w14:paraId="34D9BACB" w14:textId="77777777" w:rsidR="003518D4" w:rsidRDefault="00E703F2">
          <w:pPr>
            <w:tabs>
              <w:tab w:val="right" w:pos="9360"/>
            </w:tabs>
            <w:spacing w:before="60" w:line="240" w:lineRule="auto"/>
            <w:ind w:left="1080"/>
          </w:pPr>
          <w:hyperlink w:anchor="_m4u48zahkusv">
            <w:r>
              <w:t>Title and Copyright String Comparison</w:t>
            </w:r>
          </w:hyperlink>
          <w:r>
            <w:tab/>
          </w:r>
          <w:r>
            <w:fldChar w:fldCharType="begin"/>
          </w:r>
          <w:r>
            <w:instrText xml:space="preserve"> PAGEREF _m4u48zahkusv \h </w:instrText>
          </w:r>
          <w:r>
            <w:fldChar w:fldCharType="separate"/>
          </w:r>
          <w:r>
            <w:t>19</w:t>
          </w:r>
          <w:r>
            <w:fldChar w:fldCharType="end"/>
          </w:r>
        </w:p>
        <w:p w14:paraId="34D9BACC" w14:textId="77777777" w:rsidR="003518D4" w:rsidRDefault="00E703F2">
          <w:pPr>
            <w:tabs>
              <w:tab w:val="right" w:pos="9360"/>
            </w:tabs>
            <w:spacing w:before="60" w:line="240" w:lineRule="auto"/>
            <w:ind w:left="1080"/>
          </w:pPr>
          <w:hyperlink w:anchor="_pw2f892ry35m">
            <w:r>
              <w:t>Updated Alphanumeric and Punctuation Tiles</w:t>
            </w:r>
          </w:hyperlink>
          <w:r>
            <w:tab/>
          </w:r>
          <w:r>
            <w:fldChar w:fldCharType="begin"/>
          </w:r>
          <w:r>
            <w:instrText xml:space="preserve"> PAGEREF _pw2f892ry35m \h </w:instrText>
          </w:r>
          <w:r>
            <w:fldChar w:fldCharType="separate"/>
          </w:r>
          <w:r>
            <w:t>19</w:t>
          </w:r>
          <w:r>
            <w:fldChar w:fldCharType="end"/>
          </w:r>
        </w:p>
        <w:p w14:paraId="34D9BACD" w14:textId="77777777" w:rsidR="003518D4" w:rsidRDefault="00E703F2">
          <w:pPr>
            <w:tabs>
              <w:tab w:val="right" w:pos="9360"/>
            </w:tabs>
            <w:spacing w:before="60" w:line="240" w:lineRule="auto"/>
            <w:ind w:left="720"/>
          </w:pPr>
          <w:hyperlink w:anchor="_j03351yib9iw">
            <w:r>
              <w:t>GRAM Compatibility Issues</w:t>
            </w:r>
          </w:hyperlink>
          <w:r>
            <w:tab/>
          </w:r>
          <w:r>
            <w:fldChar w:fldCharType="begin"/>
          </w:r>
          <w:r>
            <w:instrText xml:space="preserve"> PAGEREF _j03351yib9iw \h </w:instrText>
          </w:r>
          <w:r>
            <w:fldChar w:fldCharType="separate"/>
          </w:r>
          <w:r>
            <w:t>20</w:t>
          </w:r>
          <w:r>
            <w:fldChar w:fldCharType="end"/>
          </w:r>
        </w:p>
        <w:p w14:paraId="34D9BACE" w14:textId="77777777" w:rsidR="003518D4" w:rsidRDefault="00E703F2">
          <w:pPr>
            <w:tabs>
              <w:tab w:val="right" w:pos="9360"/>
            </w:tabs>
            <w:spacing w:before="60" w:line="240" w:lineRule="auto"/>
            <w:ind w:left="360"/>
          </w:pPr>
          <w:hyperlink w:anchor="_bv469lv4ovb0">
            <w:r>
              <w:t>Hand Controller Interface (U14, U15)</w:t>
            </w:r>
          </w:hyperlink>
          <w:r>
            <w:tab/>
          </w:r>
          <w:r>
            <w:fldChar w:fldCharType="begin"/>
          </w:r>
          <w:r>
            <w:instrText xml:space="preserve"> PAGEREF _bv469lv4ovb0 \h </w:instrText>
          </w:r>
          <w:r>
            <w:fldChar w:fldCharType="separate"/>
          </w:r>
          <w:r>
            <w:t>21</w:t>
          </w:r>
          <w:r>
            <w:fldChar w:fldCharType="end"/>
          </w:r>
        </w:p>
        <w:p w14:paraId="34D9BACF" w14:textId="77777777" w:rsidR="003518D4" w:rsidRDefault="00E703F2">
          <w:pPr>
            <w:tabs>
              <w:tab w:val="right" w:pos="9360"/>
            </w:tabs>
            <w:spacing w:before="60" w:line="240" w:lineRule="auto"/>
            <w:ind w:left="360"/>
          </w:pPr>
          <w:hyperlink w:anchor="_xc88jf96n4z1">
            <w:r>
              <w:t>Video Interface (U16)</w:t>
            </w:r>
          </w:hyperlink>
          <w:r>
            <w:tab/>
          </w:r>
          <w:r>
            <w:fldChar w:fldCharType="begin"/>
          </w:r>
          <w:r>
            <w:instrText xml:space="preserve"> PAGEREF _xc88jf96n4z1 \h </w:instrText>
          </w:r>
          <w:r>
            <w:fldChar w:fldCharType="separate"/>
          </w:r>
          <w:r>
            <w:t>21</w:t>
          </w:r>
          <w:r>
            <w:fldChar w:fldCharType="end"/>
          </w:r>
        </w:p>
        <w:p w14:paraId="34D9BAD0" w14:textId="77777777" w:rsidR="003518D4" w:rsidRDefault="00E703F2">
          <w:pPr>
            <w:tabs>
              <w:tab w:val="right" w:pos="9360"/>
            </w:tabs>
            <w:spacing w:before="60" w:line="240" w:lineRule="auto"/>
            <w:ind w:left="360"/>
          </w:pPr>
          <w:hyperlink w:anchor="_xxtqfdykesxe">
            <w:r>
              <w:t>Audio Interface (???)</w:t>
            </w:r>
          </w:hyperlink>
          <w:r>
            <w:tab/>
          </w:r>
          <w:r>
            <w:fldChar w:fldCharType="begin"/>
          </w:r>
          <w:r>
            <w:instrText xml:space="preserve"> PAGEREF _xxtqfdykesxe \h </w:instrText>
          </w:r>
          <w:r>
            <w:fldChar w:fldCharType="separate"/>
          </w:r>
          <w:r>
            <w:t>22</w:t>
          </w:r>
          <w:r>
            <w:fldChar w:fldCharType="end"/>
          </w:r>
        </w:p>
        <w:p w14:paraId="34D9BAD1" w14:textId="77777777" w:rsidR="003518D4" w:rsidRDefault="00E703F2">
          <w:pPr>
            <w:tabs>
              <w:tab w:val="right" w:pos="9360"/>
            </w:tabs>
            <w:spacing w:before="60" w:line="240" w:lineRule="auto"/>
            <w:ind w:left="360"/>
          </w:pPr>
          <w:hyperlink w:anchor="_5289id1dj84r">
            <w:r>
              <w:t>Jumper Block (JP0 to JP6)</w:t>
            </w:r>
          </w:hyperlink>
          <w:r>
            <w:tab/>
          </w:r>
          <w:r>
            <w:fldChar w:fldCharType="begin"/>
          </w:r>
          <w:r>
            <w:instrText xml:space="preserve"> PAGEREF _5289id1dj84r \h </w:instrText>
          </w:r>
          <w:r>
            <w:fldChar w:fldCharType="separate"/>
          </w:r>
          <w:r>
            <w:t>23</w:t>
          </w:r>
          <w:r>
            <w:fldChar w:fldCharType="end"/>
          </w:r>
        </w:p>
        <w:p w14:paraId="34D9BAD2" w14:textId="77777777" w:rsidR="003518D4" w:rsidRDefault="00E703F2">
          <w:pPr>
            <w:tabs>
              <w:tab w:val="right" w:pos="9360"/>
            </w:tabs>
            <w:spacing w:before="60" w:line="240" w:lineRule="auto"/>
            <w:ind w:left="360"/>
          </w:pPr>
          <w:hyperlink w:anchor="_dh8wp3cb9akz">
            <w:r>
              <w:t>Misc Observations</w:t>
            </w:r>
          </w:hyperlink>
          <w:r>
            <w:tab/>
          </w:r>
          <w:r>
            <w:fldChar w:fldCharType="begin"/>
          </w:r>
          <w:r>
            <w:instrText xml:space="preserve"> PAGEREF _dh8wp3cb9akz \h </w:instrText>
          </w:r>
          <w:r>
            <w:fldChar w:fldCharType="separate"/>
          </w:r>
          <w:r>
            <w:t>23</w:t>
          </w:r>
          <w:r>
            <w:fldChar w:fldCharType="end"/>
          </w:r>
        </w:p>
        <w:p w14:paraId="34D9BAD3" w14:textId="77777777" w:rsidR="003518D4" w:rsidRDefault="00E703F2">
          <w:pPr>
            <w:tabs>
              <w:tab w:val="right" w:pos="9360"/>
            </w:tabs>
            <w:spacing w:before="200" w:line="240" w:lineRule="auto"/>
          </w:pPr>
          <w:hyperlink w:anchor="_htb2mb9zmtq7">
            <w:r>
              <w:rPr>
                <w:b/>
              </w:rPr>
              <w:t>Prevalence of INTV88 Systems / SuperPro Variants</w:t>
            </w:r>
          </w:hyperlink>
          <w:r>
            <w:rPr>
              <w:b/>
            </w:rPr>
            <w:tab/>
          </w:r>
          <w:r>
            <w:fldChar w:fldCharType="begin"/>
          </w:r>
          <w:r>
            <w:instrText xml:space="preserve"> PAGEREF _htb2mb9zmtq7 \h </w:instrText>
          </w:r>
          <w:r>
            <w:fldChar w:fldCharType="separate"/>
          </w:r>
          <w:r>
            <w:rPr>
              <w:b/>
            </w:rPr>
            <w:t>24</w:t>
          </w:r>
          <w:r>
            <w:fldChar w:fldCharType="end"/>
          </w:r>
        </w:p>
        <w:p w14:paraId="34D9BAD4" w14:textId="77777777" w:rsidR="003518D4" w:rsidRDefault="00E703F2">
          <w:pPr>
            <w:tabs>
              <w:tab w:val="right" w:pos="9360"/>
            </w:tabs>
            <w:spacing w:before="200" w:line="240" w:lineRule="auto"/>
          </w:pPr>
          <w:hyperlink w:anchor="_mdyzx47wu5vh">
            <w:r>
              <w:rPr>
                <w:b/>
              </w:rPr>
              <w:t>Board Variants</w:t>
            </w:r>
          </w:hyperlink>
          <w:r>
            <w:rPr>
              <w:b/>
            </w:rPr>
            <w:tab/>
          </w:r>
          <w:r>
            <w:fldChar w:fldCharType="begin"/>
          </w:r>
          <w:r>
            <w:instrText xml:space="preserve"> PAGEREF _mdyzx47wu5vh \h </w:instrText>
          </w:r>
          <w:r>
            <w:fldChar w:fldCharType="separate"/>
          </w:r>
          <w:r>
            <w:rPr>
              <w:b/>
            </w:rPr>
            <w:t>26</w:t>
          </w:r>
          <w:r>
            <w:fldChar w:fldCharType="end"/>
          </w:r>
        </w:p>
        <w:p w14:paraId="34D9BAD5" w14:textId="77777777" w:rsidR="003518D4" w:rsidRDefault="00E703F2">
          <w:pPr>
            <w:tabs>
              <w:tab w:val="right" w:pos="9360"/>
            </w:tabs>
            <w:spacing w:before="200" w:line="240" w:lineRule="auto"/>
          </w:pPr>
          <w:hyperlink w:anchor="_ih04g6ahwdnh">
            <w:r>
              <w:rPr>
                <w:b/>
              </w:rPr>
              <w:t>Supporting Docs</w:t>
            </w:r>
          </w:hyperlink>
          <w:r>
            <w:rPr>
              <w:b/>
            </w:rPr>
            <w:tab/>
          </w:r>
          <w:r>
            <w:fldChar w:fldCharType="begin"/>
          </w:r>
          <w:r>
            <w:instrText xml:space="preserve"> PAGEREF _ih04g6ahwdnh \h </w:instrText>
          </w:r>
          <w:r>
            <w:fldChar w:fldCharType="separate"/>
          </w:r>
          <w:r>
            <w:rPr>
              <w:b/>
            </w:rPr>
            <w:t>28</w:t>
          </w:r>
          <w:r>
            <w:fldChar w:fldCharType="end"/>
          </w:r>
        </w:p>
        <w:p w14:paraId="34D9BAD6" w14:textId="77777777" w:rsidR="003518D4" w:rsidRDefault="00E703F2">
          <w:pPr>
            <w:tabs>
              <w:tab w:val="right" w:pos="9360"/>
            </w:tabs>
            <w:spacing w:before="60" w:line="240" w:lineRule="auto"/>
            <w:ind w:left="360"/>
          </w:pPr>
          <w:hyperlink w:anchor="_a0epn9us7td2">
            <w:r>
              <w:t>GI CP1600 Bus Phases</w:t>
            </w:r>
          </w:hyperlink>
          <w:r>
            <w:tab/>
          </w:r>
          <w:r>
            <w:fldChar w:fldCharType="begin"/>
          </w:r>
          <w:r>
            <w:instrText xml:space="preserve"> PAGEREF _a0epn9us7td2 \h </w:instrText>
          </w:r>
          <w:r>
            <w:fldChar w:fldCharType="separate"/>
          </w:r>
          <w:r>
            <w:t>28</w:t>
          </w:r>
          <w:r>
            <w:fldChar w:fldCharType="end"/>
          </w:r>
        </w:p>
        <w:p w14:paraId="34D9BAD7" w14:textId="77777777" w:rsidR="003518D4" w:rsidRDefault="00E703F2">
          <w:pPr>
            <w:tabs>
              <w:tab w:val="right" w:pos="9360"/>
            </w:tabs>
            <w:spacing w:before="60" w:line="240" w:lineRule="auto"/>
            <w:ind w:left="720"/>
          </w:pPr>
          <w:hyperlink w:anchor="_gits9u4ee52b">
            <w:r>
              <w:t>Bidirectional Bus Timing</w:t>
            </w:r>
          </w:hyperlink>
          <w:r>
            <w:tab/>
          </w:r>
          <w:r>
            <w:fldChar w:fldCharType="begin"/>
          </w:r>
          <w:r>
            <w:instrText xml:space="preserve"> PAGEREF _gits9u4ee52b \h </w:instrText>
          </w:r>
          <w:r>
            <w:fldChar w:fldCharType="separate"/>
          </w:r>
          <w:r>
            <w:t>28</w:t>
          </w:r>
          <w:r>
            <w:fldChar w:fldCharType="end"/>
          </w:r>
        </w:p>
        <w:p w14:paraId="34D9BAD8" w14:textId="77777777" w:rsidR="003518D4" w:rsidRDefault="00E703F2">
          <w:pPr>
            <w:tabs>
              <w:tab w:val="right" w:pos="9360"/>
            </w:tabs>
            <w:spacing w:before="60" w:line="240" w:lineRule="auto"/>
            <w:ind w:left="720"/>
          </w:pPr>
          <w:hyperlink w:anchor="_myk8lp3ubccn">
            <w:r>
              <w:t>Instruction Fetch and Data Access (Indirect Reg. Mode)</w:t>
            </w:r>
          </w:hyperlink>
          <w:r>
            <w:tab/>
          </w:r>
          <w:r>
            <w:fldChar w:fldCharType="begin"/>
          </w:r>
          <w:r>
            <w:instrText xml:space="preserve"> PAGEREF _</w:instrText>
          </w:r>
          <w:r>
            <w:instrText xml:space="preserve">myk8lp3ubccn \h </w:instrText>
          </w:r>
          <w:r>
            <w:fldChar w:fldCharType="separate"/>
          </w:r>
          <w:r>
            <w:t>29</w:t>
          </w:r>
          <w:r>
            <w:fldChar w:fldCharType="end"/>
          </w:r>
        </w:p>
        <w:p w14:paraId="34D9BAD9" w14:textId="77777777" w:rsidR="003518D4" w:rsidRDefault="00E703F2">
          <w:pPr>
            <w:tabs>
              <w:tab w:val="right" w:pos="9360"/>
            </w:tabs>
            <w:spacing w:before="60" w:line="240" w:lineRule="auto"/>
            <w:ind w:left="720"/>
          </w:pPr>
          <w:hyperlink w:anchor="_wmhf11wa7sgr">
            <w:r>
              <w:t>Instruction Fetch and Data Access (Direct Addr. Mode)</w:t>
            </w:r>
          </w:hyperlink>
          <w:r>
            <w:tab/>
          </w:r>
          <w:r>
            <w:fldChar w:fldCharType="begin"/>
          </w:r>
          <w:r>
            <w:instrText xml:space="preserve"> PAGEREF _wmhf11wa7sgr \h </w:instrText>
          </w:r>
          <w:r>
            <w:fldChar w:fldCharType="separate"/>
          </w:r>
          <w:r>
            <w:t>30</w:t>
          </w:r>
          <w:r>
            <w:fldChar w:fldCharType="end"/>
          </w:r>
        </w:p>
        <w:p w14:paraId="34D9BADA" w14:textId="77777777" w:rsidR="003518D4" w:rsidRDefault="00E703F2">
          <w:pPr>
            <w:tabs>
              <w:tab w:val="right" w:pos="9360"/>
            </w:tabs>
            <w:spacing w:before="60" w:after="80" w:line="240" w:lineRule="auto"/>
            <w:ind w:left="720"/>
          </w:pPr>
          <w:hyperlink w:anchor="_1qr7x7ditfck">
            <w:r>
              <w:t>MVO Timing (Write Operation)</w:t>
            </w:r>
          </w:hyperlink>
          <w:r>
            <w:tab/>
          </w:r>
          <w:r>
            <w:fldChar w:fldCharType="begin"/>
          </w:r>
          <w:r>
            <w:instrText xml:space="preserve"> PAGEREF _1qr7x7ditfck \h </w:instrText>
          </w:r>
          <w:r>
            <w:fldChar w:fldCharType="separate"/>
          </w:r>
          <w:r>
            <w:t>30</w:t>
          </w:r>
          <w:r>
            <w:fldChar w:fldCharType="end"/>
          </w:r>
          <w:r>
            <w:fldChar w:fldCharType="end"/>
          </w:r>
        </w:p>
      </w:sdtContent>
    </w:sdt>
    <w:p w14:paraId="34D9BADB" w14:textId="77777777" w:rsidR="003518D4" w:rsidRDefault="003518D4">
      <w:pPr>
        <w:pStyle w:val="Heading1"/>
      </w:pPr>
      <w:bookmarkStart w:id="1" w:name="_5lmge06fglvd" w:colFirst="0" w:colLast="0"/>
      <w:bookmarkEnd w:id="1"/>
    </w:p>
    <w:p w14:paraId="34D9BADC" w14:textId="77777777" w:rsidR="003518D4" w:rsidRDefault="00E703F2">
      <w:pPr>
        <w:pStyle w:val="Heading1"/>
      </w:pPr>
      <w:bookmarkStart w:id="2" w:name="_iwzqtxal1owt" w:colFirst="0" w:colLast="0"/>
      <w:bookmarkEnd w:id="2"/>
      <w:r>
        <w:br w:type="page"/>
      </w:r>
    </w:p>
    <w:p w14:paraId="34D9BADD" w14:textId="77777777" w:rsidR="003518D4" w:rsidRDefault="00E703F2">
      <w:pPr>
        <w:pStyle w:val="Heading1"/>
      </w:pPr>
      <w:bookmarkStart w:id="3" w:name="_52eft95awpw" w:colFirst="0" w:colLast="0"/>
      <w:bookmarkEnd w:id="3"/>
      <w:r>
        <w:lastRenderedPageBreak/>
        <w:t>Hardware Overview</w:t>
      </w:r>
    </w:p>
    <w:p w14:paraId="34D9BADE" w14:textId="77777777" w:rsidR="003518D4" w:rsidRDefault="00E703F2">
      <w:pPr>
        <w:pStyle w:val="Heading2"/>
      </w:pPr>
      <w:bookmarkStart w:id="4" w:name="_35b7k5ohud7d" w:colFirst="0" w:colLast="0"/>
      <w:bookmarkEnd w:id="4"/>
      <w:r>
        <w:t>CP1</w:t>
      </w:r>
      <w:r>
        <w:t>610A CPU (U1)</w:t>
      </w:r>
    </w:p>
    <w:p w14:paraId="34D9BADF" w14:textId="77777777" w:rsidR="003518D4" w:rsidRDefault="00E703F2">
      <w:r>
        <w:rPr>
          <w:noProof/>
        </w:rPr>
        <w:drawing>
          <wp:inline distT="114300" distB="114300" distL="114300" distR="114300" wp14:anchorId="34D9C0C3" wp14:editId="34D9C0C4">
            <wp:extent cx="5943600" cy="2921000"/>
            <wp:effectExtent l="0" t="0" r="0" b="0"/>
            <wp:docPr id="59"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8"/>
                    <a:srcRect/>
                    <a:stretch>
                      <a:fillRect/>
                    </a:stretch>
                  </pic:blipFill>
                  <pic:spPr>
                    <a:xfrm>
                      <a:off x="0" y="0"/>
                      <a:ext cx="5943600" cy="2921000"/>
                    </a:xfrm>
                    <a:prstGeom prst="rect">
                      <a:avLst/>
                    </a:prstGeom>
                    <a:ln/>
                  </pic:spPr>
                </pic:pic>
              </a:graphicData>
            </a:graphic>
          </wp:inline>
        </w:drawing>
      </w:r>
    </w:p>
    <w:p w14:paraId="34D9BAE0" w14:textId="77777777" w:rsidR="003518D4" w:rsidRDefault="003518D4"/>
    <w:p w14:paraId="34D9BAE1" w14:textId="77777777" w:rsidR="003518D4" w:rsidRDefault="00E703F2">
      <w:r>
        <w:t>The CP1610A is a pin-count-reduced, single voltage variant of the CP1610.  No data sheet is available.</w:t>
      </w:r>
    </w:p>
    <w:p w14:paraId="34D9BAE2" w14:textId="77777777" w:rsidR="003518D4" w:rsidRDefault="00E703F2">
      <w:r>
        <w:t>I determined the pinout below analyzing connections into the rest of the circuit.  The CP1610A also appears in some later logic boards t</w:t>
      </w:r>
      <w:r>
        <w:t xml:space="preserve">hat predate the INTV88. It is found in some System /// and </w:t>
      </w:r>
      <w:proofErr w:type="spellStart"/>
      <w:r>
        <w:t>SuperPro</w:t>
      </w:r>
      <w:proofErr w:type="spellEnd"/>
      <w:r>
        <w:t xml:space="preserve"> units.  (INTV87 and perhaps others.)</w:t>
      </w:r>
    </w:p>
    <w:p w14:paraId="34D9BAE3" w14:textId="77777777" w:rsidR="003518D4" w:rsidRDefault="003518D4"/>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40"/>
        <w:gridCol w:w="3540"/>
        <w:gridCol w:w="1095"/>
        <w:gridCol w:w="3585"/>
      </w:tblGrid>
      <w:tr w:rsidR="003518D4" w14:paraId="34D9BAE8" w14:textId="77777777">
        <w:tc>
          <w:tcPr>
            <w:tcW w:w="1140" w:type="dxa"/>
            <w:shd w:val="clear" w:color="auto" w:fill="auto"/>
            <w:tcMar>
              <w:top w:w="21" w:type="dxa"/>
              <w:left w:w="21" w:type="dxa"/>
              <w:bottom w:w="21" w:type="dxa"/>
              <w:right w:w="21" w:type="dxa"/>
            </w:tcMar>
            <w:vAlign w:val="center"/>
          </w:tcPr>
          <w:p w14:paraId="34D9BAE4" w14:textId="77777777" w:rsidR="003518D4" w:rsidRDefault="00E703F2">
            <w:pPr>
              <w:widowControl w:val="0"/>
              <w:pBdr>
                <w:top w:val="nil"/>
                <w:left w:val="nil"/>
                <w:bottom w:val="nil"/>
                <w:right w:val="nil"/>
                <w:between w:val="nil"/>
              </w:pBdr>
              <w:spacing w:line="240" w:lineRule="auto"/>
              <w:jc w:val="center"/>
              <w:rPr>
                <w:b/>
                <w:sz w:val="20"/>
                <w:szCs w:val="20"/>
              </w:rPr>
            </w:pPr>
            <w:r>
              <w:rPr>
                <w:b/>
                <w:sz w:val="20"/>
                <w:szCs w:val="20"/>
              </w:rPr>
              <w:t>Pin</w:t>
            </w:r>
          </w:p>
        </w:tc>
        <w:tc>
          <w:tcPr>
            <w:tcW w:w="3540" w:type="dxa"/>
            <w:shd w:val="clear" w:color="auto" w:fill="auto"/>
            <w:tcMar>
              <w:top w:w="21" w:type="dxa"/>
              <w:left w:w="21" w:type="dxa"/>
              <w:bottom w:w="21" w:type="dxa"/>
              <w:right w:w="21" w:type="dxa"/>
            </w:tcMar>
            <w:vAlign w:val="center"/>
          </w:tcPr>
          <w:p w14:paraId="34D9BAE5" w14:textId="77777777" w:rsidR="003518D4" w:rsidRDefault="00E703F2">
            <w:pPr>
              <w:widowControl w:val="0"/>
              <w:pBdr>
                <w:top w:val="nil"/>
                <w:left w:val="nil"/>
                <w:bottom w:val="nil"/>
                <w:right w:val="nil"/>
                <w:between w:val="nil"/>
              </w:pBdr>
              <w:spacing w:line="240" w:lineRule="auto"/>
              <w:jc w:val="center"/>
              <w:rPr>
                <w:b/>
                <w:sz w:val="20"/>
                <w:szCs w:val="20"/>
              </w:rPr>
            </w:pPr>
            <w:r>
              <w:rPr>
                <w:b/>
                <w:sz w:val="20"/>
                <w:szCs w:val="20"/>
              </w:rPr>
              <w:t>Signal</w:t>
            </w:r>
          </w:p>
        </w:tc>
        <w:tc>
          <w:tcPr>
            <w:tcW w:w="1095" w:type="dxa"/>
            <w:shd w:val="clear" w:color="auto" w:fill="auto"/>
            <w:tcMar>
              <w:top w:w="21" w:type="dxa"/>
              <w:left w:w="21" w:type="dxa"/>
              <w:bottom w:w="21" w:type="dxa"/>
              <w:right w:w="21" w:type="dxa"/>
            </w:tcMar>
            <w:vAlign w:val="center"/>
          </w:tcPr>
          <w:p w14:paraId="34D9BAE6" w14:textId="77777777" w:rsidR="003518D4" w:rsidRDefault="00E703F2">
            <w:pPr>
              <w:widowControl w:val="0"/>
              <w:pBdr>
                <w:top w:val="nil"/>
                <w:left w:val="nil"/>
                <w:bottom w:val="nil"/>
                <w:right w:val="nil"/>
                <w:between w:val="nil"/>
              </w:pBdr>
              <w:spacing w:line="240" w:lineRule="auto"/>
              <w:jc w:val="center"/>
              <w:rPr>
                <w:b/>
                <w:sz w:val="20"/>
                <w:szCs w:val="20"/>
              </w:rPr>
            </w:pPr>
            <w:r>
              <w:rPr>
                <w:b/>
                <w:sz w:val="20"/>
                <w:szCs w:val="20"/>
              </w:rPr>
              <w:t>Pin</w:t>
            </w:r>
          </w:p>
        </w:tc>
        <w:tc>
          <w:tcPr>
            <w:tcW w:w="3585" w:type="dxa"/>
            <w:shd w:val="clear" w:color="auto" w:fill="auto"/>
            <w:tcMar>
              <w:top w:w="21" w:type="dxa"/>
              <w:left w:w="21" w:type="dxa"/>
              <w:bottom w:w="21" w:type="dxa"/>
              <w:right w:w="21" w:type="dxa"/>
            </w:tcMar>
            <w:vAlign w:val="center"/>
          </w:tcPr>
          <w:p w14:paraId="34D9BAE7" w14:textId="77777777" w:rsidR="003518D4" w:rsidRDefault="00E703F2">
            <w:pPr>
              <w:widowControl w:val="0"/>
              <w:pBdr>
                <w:top w:val="nil"/>
                <w:left w:val="nil"/>
                <w:bottom w:val="nil"/>
                <w:right w:val="nil"/>
                <w:between w:val="nil"/>
              </w:pBdr>
              <w:spacing w:line="240" w:lineRule="auto"/>
              <w:jc w:val="center"/>
              <w:rPr>
                <w:b/>
                <w:sz w:val="20"/>
                <w:szCs w:val="20"/>
              </w:rPr>
            </w:pPr>
            <w:r>
              <w:rPr>
                <w:b/>
                <w:sz w:val="20"/>
                <w:szCs w:val="20"/>
              </w:rPr>
              <w:t>Signal</w:t>
            </w:r>
          </w:p>
        </w:tc>
      </w:tr>
      <w:tr w:rsidR="003518D4" w14:paraId="34D9BAED" w14:textId="77777777">
        <w:tc>
          <w:tcPr>
            <w:tcW w:w="1140" w:type="dxa"/>
            <w:shd w:val="clear" w:color="auto" w:fill="auto"/>
            <w:tcMar>
              <w:top w:w="21" w:type="dxa"/>
              <w:left w:w="21" w:type="dxa"/>
              <w:bottom w:w="21" w:type="dxa"/>
              <w:right w:w="21" w:type="dxa"/>
            </w:tcMar>
            <w:vAlign w:val="center"/>
          </w:tcPr>
          <w:p w14:paraId="34D9BAE9"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1</w:t>
            </w:r>
          </w:p>
        </w:tc>
        <w:tc>
          <w:tcPr>
            <w:tcW w:w="3540" w:type="dxa"/>
            <w:shd w:val="clear" w:color="auto" w:fill="auto"/>
            <w:tcMar>
              <w:top w:w="21" w:type="dxa"/>
              <w:left w:w="21" w:type="dxa"/>
              <w:bottom w:w="21" w:type="dxa"/>
              <w:right w:w="21" w:type="dxa"/>
            </w:tcMar>
            <w:vAlign w:val="center"/>
          </w:tcPr>
          <w:p w14:paraId="34D9BAE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w:t>
            </w:r>
          </w:p>
        </w:tc>
        <w:tc>
          <w:tcPr>
            <w:tcW w:w="1095" w:type="dxa"/>
            <w:shd w:val="clear" w:color="auto" w:fill="auto"/>
            <w:tcMar>
              <w:top w:w="21" w:type="dxa"/>
              <w:left w:w="21" w:type="dxa"/>
              <w:bottom w:w="21" w:type="dxa"/>
              <w:right w:w="21" w:type="dxa"/>
            </w:tcMar>
            <w:vAlign w:val="center"/>
          </w:tcPr>
          <w:p w14:paraId="34D9BAEB"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28</w:t>
            </w:r>
          </w:p>
        </w:tc>
        <w:tc>
          <w:tcPr>
            <w:tcW w:w="3585" w:type="dxa"/>
            <w:shd w:val="clear" w:color="auto" w:fill="auto"/>
            <w:tcMar>
              <w:top w:w="21" w:type="dxa"/>
              <w:left w:w="21" w:type="dxa"/>
              <w:bottom w:w="21" w:type="dxa"/>
              <w:right w:w="21" w:type="dxa"/>
            </w:tcMar>
            <w:vAlign w:val="center"/>
          </w:tcPr>
          <w:p w14:paraId="34D9BAE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VCC</w:t>
            </w:r>
          </w:p>
        </w:tc>
      </w:tr>
      <w:tr w:rsidR="003518D4" w14:paraId="34D9BAF2" w14:textId="77777777">
        <w:tc>
          <w:tcPr>
            <w:tcW w:w="1140" w:type="dxa"/>
            <w:shd w:val="clear" w:color="auto" w:fill="auto"/>
            <w:tcMar>
              <w:top w:w="21" w:type="dxa"/>
              <w:left w:w="21" w:type="dxa"/>
              <w:bottom w:w="21" w:type="dxa"/>
              <w:right w:w="21" w:type="dxa"/>
            </w:tcMar>
            <w:vAlign w:val="center"/>
          </w:tcPr>
          <w:p w14:paraId="34D9BAEE"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2</w:t>
            </w:r>
          </w:p>
        </w:tc>
        <w:tc>
          <w:tcPr>
            <w:tcW w:w="3540" w:type="dxa"/>
            <w:shd w:val="clear" w:color="auto" w:fill="auto"/>
            <w:tcMar>
              <w:top w:w="21" w:type="dxa"/>
              <w:left w:w="21" w:type="dxa"/>
              <w:bottom w:w="21" w:type="dxa"/>
              <w:right w:w="21" w:type="dxa"/>
            </w:tcMar>
            <w:vAlign w:val="center"/>
          </w:tcPr>
          <w:p w14:paraId="34D9BAE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w:t>
            </w:r>
          </w:p>
        </w:tc>
        <w:tc>
          <w:tcPr>
            <w:tcW w:w="1095" w:type="dxa"/>
            <w:shd w:val="clear" w:color="auto" w:fill="auto"/>
            <w:tcMar>
              <w:top w:w="21" w:type="dxa"/>
              <w:left w:w="21" w:type="dxa"/>
              <w:bottom w:w="21" w:type="dxa"/>
              <w:right w:w="21" w:type="dxa"/>
            </w:tcMar>
            <w:vAlign w:val="center"/>
          </w:tcPr>
          <w:p w14:paraId="34D9BAF0"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27</w:t>
            </w:r>
          </w:p>
        </w:tc>
        <w:tc>
          <w:tcPr>
            <w:tcW w:w="3585" w:type="dxa"/>
            <w:shd w:val="clear" w:color="auto" w:fill="auto"/>
            <w:tcMar>
              <w:top w:w="21" w:type="dxa"/>
              <w:left w:w="21" w:type="dxa"/>
              <w:bottom w:w="21" w:type="dxa"/>
              <w:right w:w="21" w:type="dxa"/>
            </w:tcMar>
            <w:vAlign w:val="center"/>
          </w:tcPr>
          <w:p w14:paraId="34D9BAF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BC2</w:t>
            </w:r>
          </w:p>
        </w:tc>
      </w:tr>
      <w:tr w:rsidR="003518D4" w14:paraId="34D9BAF7" w14:textId="77777777">
        <w:tc>
          <w:tcPr>
            <w:tcW w:w="1140" w:type="dxa"/>
            <w:shd w:val="clear" w:color="auto" w:fill="auto"/>
            <w:tcMar>
              <w:top w:w="21" w:type="dxa"/>
              <w:left w:w="21" w:type="dxa"/>
              <w:bottom w:w="21" w:type="dxa"/>
              <w:right w:w="21" w:type="dxa"/>
            </w:tcMar>
            <w:vAlign w:val="center"/>
          </w:tcPr>
          <w:p w14:paraId="34D9BAF3"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3</w:t>
            </w:r>
          </w:p>
        </w:tc>
        <w:tc>
          <w:tcPr>
            <w:tcW w:w="3540" w:type="dxa"/>
            <w:shd w:val="clear" w:color="auto" w:fill="auto"/>
            <w:tcMar>
              <w:top w:w="21" w:type="dxa"/>
              <w:left w:w="21" w:type="dxa"/>
              <w:bottom w:w="21" w:type="dxa"/>
              <w:right w:w="21" w:type="dxa"/>
            </w:tcMar>
            <w:vAlign w:val="center"/>
          </w:tcPr>
          <w:p w14:paraId="34D9BAF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/INTRM</w:t>
            </w:r>
          </w:p>
        </w:tc>
        <w:tc>
          <w:tcPr>
            <w:tcW w:w="1095" w:type="dxa"/>
            <w:shd w:val="clear" w:color="auto" w:fill="auto"/>
            <w:tcMar>
              <w:top w:w="21" w:type="dxa"/>
              <w:left w:w="21" w:type="dxa"/>
              <w:bottom w:w="21" w:type="dxa"/>
              <w:right w:w="21" w:type="dxa"/>
            </w:tcMar>
            <w:vAlign w:val="center"/>
          </w:tcPr>
          <w:p w14:paraId="34D9BAF5"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26</w:t>
            </w:r>
          </w:p>
        </w:tc>
        <w:tc>
          <w:tcPr>
            <w:tcW w:w="3585" w:type="dxa"/>
            <w:shd w:val="clear" w:color="auto" w:fill="auto"/>
            <w:tcMar>
              <w:top w:w="21" w:type="dxa"/>
              <w:left w:w="21" w:type="dxa"/>
              <w:bottom w:w="21" w:type="dxa"/>
              <w:right w:w="21" w:type="dxa"/>
            </w:tcMar>
            <w:vAlign w:val="center"/>
          </w:tcPr>
          <w:p w14:paraId="34D9BAF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BC1</w:t>
            </w:r>
          </w:p>
        </w:tc>
      </w:tr>
      <w:tr w:rsidR="003518D4" w14:paraId="34D9BAFC" w14:textId="77777777">
        <w:tc>
          <w:tcPr>
            <w:tcW w:w="1140" w:type="dxa"/>
            <w:shd w:val="clear" w:color="auto" w:fill="auto"/>
            <w:tcMar>
              <w:top w:w="21" w:type="dxa"/>
              <w:left w:w="21" w:type="dxa"/>
              <w:bottom w:w="21" w:type="dxa"/>
              <w:right w:w="21" w:type="dxa"/>
            </w:tcMar>
            <w:vAlign w:val="center"/>
          </w:tcPr>
          <w:p w14:paraId="34D9BAF8"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4</w:t>
            </w:r>
          </w:p>
        </w:tc>
        <w:tc>
          <w:tcPr>
            <w:tcW w:w="3540" w:type="dxa"/>
            <w:shd w:val="clear" w:color="auto" w:fill="auto"/>
            <w:tcMar>
              <w:top w:w="21" w:type="dxa"/>
              <w:left w:w="21" w:type="dxa"/>
              <w:bottom w:w="21" w:type="dxa"/>
              <w:right w:w="21" w:type="dxa"/>
            </w:tcMar>
            <w:vAlign w:val="center"/>
          </w:tcPr>
          <w:p w14:paraId="34D9BAF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/BUSAK</w:t>
            </w:r>
          </w:p>
        </w:tc>
        <w:tc>
          <w:tcPr>
            <w:tcW w:w="1095" w:type="dxa"/>
            <w:shd w:val="clear" w:color="auto" w:fill="auto"/>
            <w:tcMar>
              <w:top w:w="21" w:type="dxa"/>
              <w:left w:w="21" w:type="dxa"/>
              <w:bottom w:w="21" w:type="dxa"/>
              <w:right w:w="21" w:type="dxa"/>
            </w:tcMar>
            <w:vAlign w:val="center"/>
          </w:tcPr>
          <w:p w14:paraId="34D9BAFA"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25</w:t>
            </w:r>
          </w:p>
        </w:tc>
        <w:tc>
          <w:tcPr>
            <w:tcW w:w="3585" w:type="dxa"/>
            <w:shd w:val="clear" w:color="auto" w:fill="auto"/>
            <w:tcMar>
              <w:top w:w="21" w:type="dxa"/>
              <w:left w:w="21" w:type="dxa"/>
              <w:bottom w:w="21" w:type="dxa"/>
              <w:right w:w="21" w:type="dxa"/>
            </w:tcMar>
            <w:vAlign w:val="center"/>
          </w:tcPr>
          <w:p w14:paraId="34D9BAF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BDIR</w:t>
            </w:r>
          </w:p>
        </w:tc>
      </w:tr>
      <w:tr w:rsidR="003518D4" w14:paraId="34D9BB01" w14:textId="77777777">
        <w:tc>
          <w:tcPr>
            <w:tcW w:w="1140" w:type="dxa"/>
            <w:shd w:val="clear" w:color="auto" w:fill="auto"/>
            <w:tcMar>
              <w:top w:w="21" w:type="dxa"/>
              <w:left w:w="21" w:type="dxa"/>
              <w:bottom w:w="21" w:type="dxa"/>
              <w:right w:w="21" w:type="dxa"/>
            </w:tcMar>
            <w:vAlign w:val="center"/>
          </w:tcPr>
          <w:p w14:paraId="34D9BAFD"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5</w:t>
            </w:r>
          </w:p>
        </w:tc>
        <w:tc>
          <w:tcPr>
            <w:tcW w:w="3540" w:type="dxa"/>
            <w:shd w:val="clear" w:color="auto" w:fill="auto"/>
            <w:tcMar>
              <w:top w:w="21" w:type="dxa"/>
              <w:left w:w="21" w:type="dxa"/>
              <w:bottom w:w="21" w:type="dxa"/>
              <w:right w:w="21" w:type="dxa"/>
            </w:tcMar>
            <w:vAlign w:val="center"/>
          </w:tcPr>
          <w:p w14:paraId="34D9BAF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/BUSRQ</w:t>
            </w:r>
          </w:p>
        </w:tc>
        <w:tc>
          <w:tcPr>
            <w:tcW w:w="1095" w:type="dxa"/>
            <w:shd w:val="clear" w:color="auto" w:fill="auto"/>
            <w:tcMar>
              <w:top w:w="21" w:type="dxa"/>
              <w:left w:w="21" w:type="dxa"/>
              <w:bottom w:w="21" w:type="dxa"/>
              <w:right w:w="21" w:type="dxa"/>
            </w:tcMar>
            <w:vAlign w:val="center"/>
          </w:tcPr>
          <w:p w14:paraId="34D9BAFF"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24</w:t>
            </w:r>
          </w:p>
        </w:tc>
        <w:tc>
          <w:tcPr>
            <w:tcW w:w="3585" w:type="dxa"/>
            <w:shd w:val="clear" w:color="auto" w:fill="auto"/>
            <w:tcMar>
              <w:top w:w="21" w:type="dxa"/>
              <w:left w:w="21" w:type="dxa"/>
              <w:bottom w:w="21" w:type="dxa"/>
              <w:right w:w="21" w:type="dxa"/>
            </w:tcMar>
            <w:vAlign w:val="center"/>
          </w:tcPr>
          <w:p w14:paraId="34D9BB0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 xml:space="preserve">? </w:t>
            </w:r>
            <w:proofErr w:type="gramStart"/>
            <w:r>
              <w:rPr>
                <w:rFonts w:ascii="Consolas" w:eastAsia="Consolas" w:hAnsi="Consolas" w:cs="Consolas"/>
                <w:sz w:val="20"/>
                <w:szCs w:val="20"/>
              </w:rPr>
              <w:t>CLK ?</w:t>
            </w:r>
            <w:proofErr w:type="gramEnd"/>
          </w:p>
        </w:tc>
      </w:tr>
      <w:tr w:rsidR="003518D4" w14:paraId="34D9BB06" w14:textId="77777777">
        <w:tc>
          <w:tcPr>
            <w:tcW w:w="1140" w:type="dxa"/>
            <w:shd w:val="clear" w:color="auto" w:fill="auto"/>
            <w:tcMar>
              <w:top w:w="21" w:type="dxa"/>
              <w:left w:w="21" w:type="dxa"/>
              <w:bottom w:w="21" w:type="dxa"/>
              <w:right w:w="21" w:type="dxa"/>
            </w:tcMar>
            <w:vAlign w:val="center"/>
          </w:tcPr>
          <w:p w14:paraId="34D9BB02"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6</w:t>
            </w:r>
          </w:p>
        </w:tc>
        <w:tc>
          <w:tcPr>
            <w:tcW w:w="3540" w:type="dxa"/>
            <w:shd w:val="clear" w:color="auto" w:fill="auto"/>
            <w:tcMar>
              <w:top w:w="21" w:type="dxa"/>
              <w:left w:w="21" w:type="dxa"/>
              <w:bottom w:w="21" w:type="dxa"/>
              <w:right w:w="21" w:type="dxa"/>
            </w:tcMar>
            <w:vAlign w:val="center"/>
          </w:tcPr>
          <w:p w14:paraId="34D9BB0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DB15</w:t>
            </w:r>
          </w:p>
        </w:tc>
        <w:tc>
          <w:tcPr>
            <w:tcW w:w="1095" w:type="dxa"/>
            <w:shd w:val="clear" w:color="auto" w:fill="auto"/>
            <w:tcMar>
              <w:top w:w="21" w:type="dxa"/>
              <w:left w:w="21" w:type="dxa"/>
              <w:bottom w:w="21" w:type="dxa"/>
              <w:right w:w="21" w:type="dxa"/>
            </w:tcMar>
            <w:vAlign w:val="center"/>
          </w:tcPr>
          <w:p w14:paraId="34D9BB04"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23</w:t>
            </w:r>
          </w:p>
        </w:tc>
        <w:tc>
          <w:tcPr>
            <w:tcW w:w="3585" w:type="dxa"/>
            <w:shd w:val="clear" w:color="auto" w:fill="auto"/>
            <w:tcMar>
              <w:top w:w="21" w:type="dxa"/>
              <w:left w:w="21" w:type="dxa"/>
              <w:bottom w:w="21" w:type="dxa"/>
              <w:right w:w="21" w:type="dxa"/>
            </w:tcMar>
            <w:vAlign w:val="center"/>
          </w:tcPr>
          <w:p w14:paraId="34D9BB0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/MSYNC</w:t>
            </w:r>
          </w:p>
        </w:tc>
      </w:tr>
      <w:tr w:rsidR="003518D4" w14:paraId="34D9BB0B" w14:textId="77777777">
        <w:tc>
          <w:tcPr>
            <w:tcW w:w="1140" w:type="dxa"/>
            <w:shd w:val="clear" w:color="auto" w:fill="auto"/>
            <w:tcMar>
              <w:top w:w="21" w:type="dxa"/>
              <w:left w:w="21" w:type="dxa"/>
              <w:bottom w:w="21" w:type="dxa"/>
              <w:right w:w="21" w:type="dxa"/>
            </w:tcMar>
            <w:vAlign w:val="center"/>
          </w:tcPr>
          <w:p w14:paraId="34D9BB07"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7</w:t>
            </w:r>
          </w:p>
        </w:tc>
        <w:tc>
          <w:tcPr>
            <w:tcW w:w="3540" w:type="dxa"/>
            <w:shd w:val="clear" w:color="auto" w:fill="auto"/>
            <w:tcMar>
              <w:top w:w="21" w:type="dxa"/>
              <w:left w:w="21" w:type="dxa"/>
              <w:bottom w:w="21" w:type="dxa"/>
              <w:right w:w="21" w:type="dxa"/>
            </w:tcMar>
            <w:vAlign w:val="center"/>
          </w:tcPr>
          <w:p w14:paraId="34D9BB0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DB14</w:t>
            </w:r>
          </w:p>
        </w:tc>
        <w:tc>
          <w:tcPr>
            <w:tcW w:w="1095" w:type="dxa"/>
            <w:shd w:val="clear" w:color="auto" w:fill="auto"/>
            <w:tcMar>
              <w:top w:w="21" w:type="dxa"/>
              <w:left w:w="21" w:type="dxa"/>
              <w:bottom w:w="21" w:type="dxa"/>
              <w:right w:w="21" w:type="dxa"/>
            </w:tcMar>
            <w:vAlign w:val="center"/>
          </w:tcPr>
          <w:p w14:paraId="34D9BB09"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22</w:t>
            </w:r>
          </w:p>
        </w:tc>
        <w:tc>
          <w:tcPr>
            <w:tcW w:w="3585" w:type="dxa"/>
            <w:shd w:val="clear" w:color="auto" w:fill="auto"/>
            <w:tcMar>
              <w:top w:w="21" w:type="dxa"/>
              <w:left w:w="21" w:type="dxa"/>
              <w:bottom w:w="21" w:type="dxa"/>
              <w:right w:w="21" w:type="dxa"/>
            </w:tcMar>
            <w:vAlign w:val="center"/>
          </w:tcPr>
          <w:p w14:paraId="34D9BB0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DB0</w:t>
            </w:r>
          </w:p>
        </w:tc>
      </w:tr>
      <w:tr w:rsidR="003518D4" w14:paraId="34D9BB10" w14:textId="77777777">
        <w:tc>
          <w:tcPr>
            <w:tcW w:w="1140" w:type="dxa"/>
            <w:shd w:val="clear" w:color="auto" w:fill="auto"/>
            <w:tcMar>
              <w:top w:w="21" w:type="dxa"/>
              <w:left w:w="21" w:type="dxa"/>
              <w:bottom w:w="21" w:type="dxa"/>
              <w:right w:w="21" w:type="dxa"/>
            </w:tcMar>
            <w:vAlign w:val="center"/>
          </w:tcPr>
          <w:p w14:paraId="34D9BB0C"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8</w:t>
            </w:r>
          </w:p>
        </w:tc>
        <w:tc>
          <w:tcPr>
            <w:tcW w:w="3540" w:type="dxa"/>
            <w:shd w:val="clear" w:color="auto" w:fill="auto"/>
            <w:tcMar>
              <w:top w:w="21" w:type="dxa"/>
              <w:left w:w="21" w:type="dxa"/>
              <w:bottom w:w="21" w:type="dxa"/>
              <w:right w:w="21" w:type="dxa"/>
            </w:tcMar>
            <w:vAlign w:val="center"/>
          </w:tcPr>
          <w:p w14:paraId="34D9BB0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DB13</w:t>
            </w:r>
          </w:p>
        </w:tc>
        <w:tc>
          <w:tcPr>
            <w:tcW w:w="1095" w:type="dxa"/>
            <w:shd w:val="clear" w:color="auto" w:fill="auto"/>
            <w:tcMar>
              <w:top w:w="21" w:type="dxa"/>
              <w:left w:w="21" w:type="dxa"/>
              <w:bottom w:w="21" w:type="dxa"/>
              <w:right w:w="21" w:type="dxa"/>
            </w:tcMar>
            <w:vAlign w:val="center"/>
          </w:tcPr>
          <w:p w14:paraId="34D9BB0E"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21</w:t>
            </w:r>
          </w:p>
        </w:tc>
        <w:tc>
          <w:tcPr>
            <w:tcW w:w="3585" w:type="dxa"/>
            <w:shd w:val="clear" w:color="auto" w:fill="auto"/>
            <w:tcMar>
              <w:top w:w="21" w:type="dxa"/>
              <w:left w:w="21" w:type="dxa"/>
              <w:bottom w:w="21" w:type="dxa"/>
              <w:right w:w="21" w:type="dxa"/>
            </w:tcMar>
            <w:vAlign w:val="center"/>
          </w:tcPr>
          <w:p w14:paraId="34D9BB0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DB1</w:t>
            </w:r>
          </w:p>
        </w:tc>
      </w:tr>
      <w:tr w:rsidR="003518D4" w14:paraId="34D9BB15" w14:textId="77777777">
        <w:tc>
          <w:tcPr>
            <w:tcW w:w="1140" w:type="dxa"/>
            <w:shd w:val="clear" w:color="auto" w:fill="auto"/>
            <w:tcMar>
              <w:top w:w="21" w:type="dxa"/>
              <w:left w:w="21" w:type="dxa"/>
              <w:bottom w:w="21" w:type="dxa"/>
              <w:right w:w="21" w:type="dxa"/>
            </w:tcMar>
            <w:vAlign w:val="center"/>
          </w:tcPr>
          <w:p w14:paraId="34D9BB11"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9</w:t>
            </w:r>
          </w:p>
        </w:tc>
        <w:tc>
          <w:tcPr>
            <w:tcW w:w="3540" w:type="dxa"/>
            <w:shd w:val="clear" w:color="auto" w:fill="auto"/>
            <w:tcMar>
              <w:top w:w="21" w:type="dxa"/>
              <w:left w:w="21" w:type="dxa"/>
              <w:bottom w:w="21" w:type="dxa"/>
              <w:right w:w="21" w:type="dxa"/>
            </w:tcMar>
            <w:vAlign w:val="center"/>
          </w:tcPr>
          <w:p w14:paraId="34D9BB1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DB12</w:t>
            </w:r>
          </w:p>
        </w:tc>
        <w:tc>
          <w:tcPr>
            <w:tcW w:w="1095" w:type="dxa"/>
            <w:shd w:val="clear" w:color="auto" w:fill="auto"/>
            <w:tcMar>
              <w:top w:w="21" w:type="dxa"/>
              <w:left w:w="21" w:type="dxa"/>
              <w:bottom w:w="21" w:type="dxa"/>
              <w:right w:w="21" w:type="dxa"/>
            </w:tcMar>
            <w:vAlign w:val="center"/>
          </w:tcPr>
          <w:p w14:paraId="34D9BB13"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20</w:t>
            </w:r>
          </w:p>
        </w:tc>
        <w:tc>
          <w:tcPr>
            <w:tcW w:w="3585" w:type="dxa"/>
            <w:shd w:val="clear" w:color="auto" w:fill="auto"/>
            <w:tcMar>
              <w:top w:w="21" w:type="dxa"/>
              <w:left w:w="21" w:type="dxa"/>
              <w:bottom w:w="21" w:type="dxa"/>
              <w:right w:w="21" w:type="dxa"/>
            </w:tcMar>
            <w:vAlign w:val="center"/>
          </w:tcPr>
          <w:p w14:paraId="34D9BB1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DB2</w:t>
            </w:r>
          </w:p>
        </w:tc>
      </w:tr>
      <w:tr w:rsidR="003518D4" w14:paraId="34D9BB1A" w14:textId="77777777">
        <w:tc>
          <w:tcPr>
            <w:tcW w:w="1140" w:type="dxa"/>
            <w:shd w:val="clear" w:color="auto" w:fill="auto"/>
            <w:tcMar>
              <w:top w:w="21" w:type="dxa"/>
              <w:left w:w="21" w:type="dxa"/>
              <w:bottom w:w="21" w:type="dxa"/>
              <w:right w:w="21" w:type="dxa"/>
            </w:tcMar>
            <w:vAlign w:val="center"/>
          </w:tcPr>
          <w:p w14:paraId="34D9BB16"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10</w:t>
            </w:r>
          </w:p>
        </w:tc>
        <w:tc>
          <w:tcPr>
            <w:tcW w:w="3540" w:type="dxa"/>
            <w:shd w:val="clear" w:color="auto" w:fill="auto"/>
            <w:tcMar>
              <w:top w:w="21" w:type="dxa"/>
              <w:left w:w="21" w:type="dxa"/>
              <w:bottom w:w="21" w:type="dxa"/>
              <w:right w:w="21" w:type="dxa"/>
            </w:tcMar>
            <w:vAlign w:val="center"/>
          </w:tcPr>
          <w:p w14:paraId="34D9BB1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DB11</w:t>
            </w:r>
          </w:p>
        </w:tc>
        <w:tc>
          <w:tcPr>
            <w:tcW w:w="1095" w:type="dxa"/>
            <w:shd w:val="clear" w:color="auto" w:fill="auto"/>
            <w:tcMar>
              <w:top w:w="21" w:type="dxa"/>
              <w:left w:w="21" w:type="dxa"/>
              <w:bottom w:w="21" w:type="dxa"/>
              <w:right w:w="21" w:type="dxa"/>
            </w:tcMar>
            <w:vAlign w:val="center"/>
          </w:tcPr>
          <w:p w14:paraId="34D9BB18"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19</w:t>
            </w:r>
          </w:p>
        </w:tc>
        <w:tc>
          <w:tcPr>
            <w:tcW w:w="3585" w:type="dxa"/>
            <w:shd w:val="clear" w:color="auto" w:fill="auto"/>
            <w:tcMar>
              <w:top w:w="21" w:type="dxa"/>
              <w:left w:w="21" w:type="dxa"/>
              <w:bottom w:w="21" w:type="dxa"/>
              <w:right w:w="21" w:type="dxa"/>
            </w:tcMar>
            <w:vAlign w:val="center"/>
          </w:tcPr>
          <w:p w14:paraId="34D9BB1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DB3</w:t>
            </w:r>
          </w:p>
        </w:tc>
      </w:tr>
      <w:tr w:rsidR="003518D4" w14:paraId="34D9BB1F" w14:textId="77777777">
        <w:tc>
          <w:tcPr>
            <w:tcW w:w="1140" w:type="dxa"/>
            <w:shd w:val="clear" w:color="auto" w:fill="auto"/>
            <w:tcMar>
              <w:top w:w="21" w:type="dxa"/>
              <w:left w:w="21" w:type="dxa"/>
              <w:bottom w:w="21" w:type="dxa"/>
              <w:right w:w="21" w:type="dxa"/>
            </w:tcMar>
            <w:vAlign w:val="center"/>
          </w:tcPr>
          <w:p w14:paraId="34D9BB1B"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11</w:t>
            </w:r>
          </w:p>
        </w:tc>
        <w:tc>
          <w:tcPr>
            <w:tcW w:w="3540" w:type="dxa"/>
            <w:shd w:val="clear" w:color="auto" w:fill="auto"/>
            <w:tcMar>
              <w:top w:w="21" w:type="dxa"/>
              <w:left w:w="21" w:type="dxa"/>
              <w:bottom w:w="21" w:type="dxa"/>
              <w:right w:w="21" w:type="dxa"/>
            </w:tcMar>
            <w:vAlign w:val="center"/>
          </w:tcPr>
          <w:p w14:paraId="34D9BB1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DB10</w:t>
            </w:r>
          </w:p>
        </w:tc>
        <w:tc>
          <w:tcPr>
            <w:tcW w:w="1095" w:type="dxa"/>
            <w:shd w:val="clear" w:color="auto" w:fill="auto"/>
            <w:tcMar>
              <w:top w:w="21" w:type="dxa"/>
              <w:left w:w="21" w:type="dxa"/>
              <w:bottom w:w="21" w:type="dxa"/>
              <w:right w:w="21" w:type="dxa"/>
            </w:tcMar>
            <w:vAlign w:val="center"/>
          </w:tcPr>
          <w:p w14:paraId="34D9BB1D"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18</w:t>
            </w:r>
          </w:p>
        </w:tc>
        <w:tc>
          <w:tcPr>
            <w:tcW w:w="3585" w:type="dxa"/>
            <w:shd w:val="clear" w:color="auto" w:fill="auto"/>
            <w:tcMar>
              <w:top w:w="21" w:type="dxa"/>
              <w:left w:w="21" w:type="dxa"/>
              <w:bottom w:w="21" w:type="dxa"/>
              <w:right w:w="21" w:type="dxa"/>
            </w:tcMar>
            <w:vAlign w:val="center"/>
          </w:tcPr>
          <w:p w14:paraId="34D9BB1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DB4</w:t>
            </w:r>
          </w:p>
        </w:tc>
      </w:tr>
      <w:tr w:rsidR="003518D4" w14:paraId="34D9BB24" w14:textId="77777777">
        <w:tc>
          <w:tcPr>
            <w:tcW w:w="1140" w:type="dxa"/>
            <w:shd w:val="clear" w:color="auto" w:fill="auto"/>
            <w:tcMar>
              <w:top w:w="21" w:type="dxa"/>
              <w:left w:w="21" w:type="dxa"/>
              <w:bottom w:w="21" w:type="dxa"/>
              <w:right w:w="21" w:type="dxa"/>
            </w:tcMar>
            <w:vAlign w:val="center"/>
          </w:tcPr>
          <w:p w14:paraId="34D9BB20"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12</w:t>
            </w:r>
          </w:p>
        </w:tc>
        <w:tc>
          <w:tcPr>
            <w:tcW w:w="3540" w:type="dxa"/>
            <w:shd w:val="clear" w:color="auto" w:fill="auto"/>
            <w:tcMar>
              <w:top w:w="21" w:type="dxa"/>
              <w:left w:w="21" w:type="dxa"/>
              <w:bottom w:w="21" w:type="dxa"/>
              <w:right w:w="21" w:type="dxa"/>
            </w:tcMar>
            <w:vAlign w:val="center"/>
          </w:tcPr>
          <w:p w14:paraId="34D9BB2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DB9</w:t>
            </w:r>
          </w:p>
        </w:tc>
        <w:tc>
          <w:tcPr>
            <w:tcW w:w="1095" w:type="dxa"/>
            <w:shd w:val="clear" w:color="auto" w:fill="auto"/>
            <w:tcMar>
              <w:top w:w="21" w:type="dxa"/>
              <w:left w:w="21" w:type="dxa"/>
              <w:bottom w:w="21" w:type="dxa"/>
              <w:right w:w="21" w:type="dxa"/>
            </w:tcMar>
            <w:vAlign w:val="center"/>
          </w:tcPr>
          <w:p w14:paraId="34D9BB22"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17</w:t>
            </w:r>
          </w:p>
        </w:tc>
        <w:tc>
          <w:tcPr>
            <w:tcW w:w="3585" w:type="dxa"/>
            <w:shd w:val="clear" w:color="auto" w:fill="auto"/>
            <w:tcMar>
              <w:top w:w="21" w:type="dxa"/>
              <w:left w:w="21" w:type="dxa"/>
              <w:bottom w:w="21" w:type="dxa"/>
              <w:right w:w="21" w:type="dxa"/>
            </w:tcMar>
            <w:vAlign w:val="center"/>
          </w:tcPr>
          <w:p w14:paraId="34D9BB2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DB5</w:t>
            </w:r>
          </w:p>
        </w:tc>
      </w:tr>
      <w:tr w:rsidR="003518D4" w14:paraId="34D9BB29" w14:textId="77777777">
        <w:tc>
          <w:tcPr>
            <w:tcW w:w="1140" w:type="dxa"/>
            <w:shd w:val="clear" w:color="auto" w:fill="auto"/>
            <w:tcMar>
              <w:top w:w="21" w:type="dxa"/>
              <w:left w:w="21" w:type="dxa"/>
              <w:bottom w:w="21" w:type="dxa"/>
              <w:right w:w="21" w:type="dxa"/>
            </w:tcMar>
            <w:vAlign w:val="center"/>
          </w:tcPr>
          <w:p w14:paraId="34D9BB25"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13</w:t>
            </w:r>
          </w:p>
        </w:tc>
        <w:tc>
          <w:tcPr>
            <w:tcW w:w="3540" w:type="dxa"/>
            <w:shd w:val="clear" w:color="auto" w:fill="auto"/>
            <w:tcMar>
              <w:top w:w="21" w:type="dxa"/>
              <w:left w:w="21" w:type="dxa"/>
              <w:bottom w:w="21" w:type="dxa"/>
              <w:right w:w="21" w:type="dxa"/>
            </w:tcMar>
            <w:vAlign w:val="center"/>
          </w:tcPr>
          <w:p w14:paraId="34D9BB2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DB8</w:t>
            </w:r>
          </w:p>
        </w:tc>
        <w:tc>
          <w:tcPr>
            <w:tcW w:w="1095" w:type="dxa"/>
            <w:shd w:val="clear" w:color="auto" w:fill="auto"/>
            <w:tcMar>
              <w:top w:w="21" w:type="dxa"/>
              <w:left w:w="21" w:type="dxa"/>
              <w:bottom w:w="21" w:type="dxa"/>
              <w:right w:w="21" w:type="dxa"/>
            </w:tcMar>
            <w:vAlign w:val="center"/>
          </w:tcPr>
          <w:p w14:paraId="34D9BB27"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16</w:t>
            </w:r>
          </w:p>
        </w:tc>
        <w:tc>
          <w:tcPr>
            <w:tcW w:w="3585" w:type="dxa"/>
            <w:shd w:val="clear" w:color="auto" w:fill="auto"/>
            <w:tcMar>
              <w:top w:w="21" w:type="dxa"/>
              <w:left w:w="21" w:type="dxa"/>
              <w:bottom w:w="21" w:type="dxa"/>
              <w:right w:w="21" w:type="dxa"/>
            </w:tcMar>
            <w:vAlign w:val="center"/>
          </w:tcPr>
          <w:p w14:paraId="34D9BB2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DB6</w:t>
            </w:r>
          </w:p>
        </w:tc>
      </w:tr>
      <w:tr w:rsidR="003518D4" w14:paraId="34D9BB2E" w14:textId="77777777">
        <w:trPr>
          <w:trHeight w:val="360"/>
        </w:trPr>
        <w:tc>
          <w:tcPr>
            <w:tcW w:w="1140" w:type="dxa"/>
            <w:shd w:val="clear" w:color="auto" w:fill="auto"/>
            <w:tcMar>
              <w:top w:w="21" w:type="dxa"/>
              <w:left w:w="21" w:type="dxa"/>
              <w:bottom w:w="21" w:type="dxa"/>
              <w:right w:w="21" w:type="dxa"/>
            </w:tcMar>
            <w:vAlign w:val="center"/>
          </w:tcPr>
          <w:p w14:paraId="34D9BB2A"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14</w:t>
            </w:r>
          </w:p>
        </w:tc>
        <w:tc>
          <w:tcPr>
            <w:tcW w:w="3540" w:type="dxa"/>
            <w:shd w:val="clear" w:color="auto" w:fill="auto"/>
            <w:tcMar>
              <w:top w:w="21" w:type="dxa"/>
              <w:left w:w="21" w:type="dxa"/>
              <w:bottom w:w="21" w:type="dxa"/>
              <w:right w:w="21" w:type="dxa"/>
            </w:tcMar>
            <w:vAlign w:val="center"/>
          </w:tcPr>
          <w:p w14:paraId="34D9BB2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GND</w:t>
            </w:r>
          </w:p>
        </w:tc>
        <w:tc>
          <w:tcPr>
            <w:tcW w:w="1095" w:type="dxa"/>
            <w:shd w:val="clear" w:color="auto" w:fill="auto"/>
            <w:tcMar>
              <w:top w:w="21" w:type="dxa"/>
              <w:left w:w="21" w:type="dxa"/>
              <w:bottom w:w="21" w:type="dxa"/>
              <w:right w:w="21" w:type="dxa"/>
            </w:tcMar>
            <w:vAlign w:val="center"/>
          </w:tcPr>
          <w:p w14:paraId="34D9BB2C" w14:textId="77777777" w:rsidR="003518D4" w:rsidRDefault="00E703F2">
            <w:pPr>
              <w:widowControl w:val="0"/>
              <w:pBdr>
                <w:top w:val="nil"/>
                <w:left w:val="nil"/>
                <w:bottom w:val="nil"/>
                <w:right w:val="nil"/>
                <w:between w:val="nil"/>
              </w:pBdr>
              <w:spacing w:line="240" w:lineRule="auto"/>
              <w:jc w:val="center"/>
              <w:rPr>
                <w:sz w:val="20"/>
                <w:szCs w:val="20"/>
              </w:rPr>
            </w:pPr>
            <w:r>
              <w:rPr>
                <w:sz w:val="20"/>
                <w:szCs w:val="20"/>
              </w:rPr>
              <w:t>15</w:t>
            </w:r>
          </w:p>
        </w:tc>
        <w:tc>
          <w:tcPr>
            <w:tcW w:w="3585" w:type="dxa"/>
            <w:shd w:val="clear" w:color="auto" w:fill="auto"/>
            <w:tcMar>
              <w:top w:w="21" w:type="dxa"/>
              <w:left w:w="21" w:type="dxa"/>
              <w:bottom w:w="21" w:type="dxa"/>
              <w:right w:w="21" w:type="dxa"/>
            </w:tcMar>
            <w:vAlign w:val="center"/>
          </w:tcPr>
          <w:p w14:paraId="34D9BB2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sz w:val="20"/>
                <w:szCs w:val="20"/>
              </w:rPr>
            </w:pPr>
            <w:r>
              <w:rPr>
                <w:rFonts w:ascii="Consolas" w:eastAsia="Consolas" w:hAnsi="Consolas" w:cs="Consolas"/>
                <w:sz w:val="20"/>
                <w:szCs w:val="20"/>
              </w:rPr>
              <w:t>DB7</w:t>
            </w:r>
          </w:p>
        </w:tc>
      </w:tr>
    </w:tbl>
    <w:p w14:paraId="34D9BB2F" w14:textId="77777777" w:rsidR="003518D4" w:rsidRDefault="003518D4"/>
    <w:p w14:paraId="34D9BB30" w14:textId="77777777" w:rsidR="003518D4" w:rsidRDefault="00E703F2">
      <w:pPr>
        <w:pBdr>
          <w:top w:val="nil"/>
          <w:left w:val="nil"/>
          <w:bottom w:val="nil"/>
          <w:right w:val="nil"/>
          <w:between w:val="nil"/>
        </w:pBdr>
      </w:pPr>
      <w:r>
        <w:rPr>
          <w:b/>
        </w:rPr>
        <w:t>Note</w:t>
      </w:r>
      <w:r>
        <w:t xml:space="preserve">: On previous </w:t>
      </w:r>
      <w:proofErr w:type="spellStart"/>
      <w:r>
        <w:t>Intellivisions</w:t>
      </w:r>
      <w:proofErr w:type="spellEnd"/>
      <w:r>
        <w:t xml:space="preserve">, the CPU bus control signals go through additional logic that remaps the </w:t>
      </w:r>
      <w:r>
        <w:rPr>
          <w:rFonts w:ascii="Consolas" w:eastAsia="Consolas" w:hAnsi="Consolas" w:cs="Consolas"/>
        </w:rPr>
        <w:t>INTAK</w:t>
      </w:r>
      <w:r>
        <w:t xml:space="preserve"> bus phase to </w:t>
      </w:r>
      <w:r>
        <w:rPr>
          <w:rFonts w:ascii="Consolas" w:eastAsia="Consolas" w:hAnsi="Consolas" w:cs="Consolas"/>
        </w:rPr>
        <w:t>BAR</w:t>
      </w:r>
      <w:r>
        <w:t xml:space="preserve">.  On the </w:t>
      </w:r>
      <w:proofErr w:type="spellStart"/>
      <w:r>
        <w:t>TutorVision</w:t>
      </w:r>
      <w:proofErr w:type="spellEnd"/>
      <w:r>
        <w:t xml:space="preserve"> / INTV88 PCB, the CP1610A bus controls go directly to the cartridge port without further conditioning.  That m</w:t>
      </w:r>
      <w:r>
        <w:t xml:space="preserve">eans that cartridges now see </w:t>
      </w:r>
      <w:r>
        <w:rPr>
          <w:rFonts w:ascii="Consolas" w:eastAsia="Consolas" w:hAnsi="Consolas" w:cs="Consolas"/>
        </w:rPr>
        <w:t>INTAK</w:t>
      </w:r>
      <w:r>
        <w:t>:</w:t>
      </w:r>
    </w:p>
    <w:p w14:paraId="34D9BB31" w14:textId="77777777" w:rsidR="003518D4" w:rsidRDefault="003518D4">
      <w:pPr>
        <w:pBdr>
          <w:top w:val="nil"/>
          <w:left w:val="nil"/>
          <w:bottom w:val="nil"/>
          <w:right w:val="nil"/>
          <w:between w:val="nil"/>
        </w:pBdr>
      </w:pPr>
    </w:p>
    <w:p w14:paraId="34D9BB32" w14:textId="77777777" w:rsidR="003518D4" w:rsidRDefault="00E703F2">
      <w:pPr>
        <w:pBdr>
          <w:top w:val="nil"/>
          <w:left w:val="nil"/>
          <w:bottom w:val="nil"/>
          <w:right w:val="nil"/>
          <w:between w:val="nil"/>
        </w:pBdr>
      </w:pPr>
      <w:r>
        <w:rPr>
          <w:noProof/>
        </w:rPr>
        <w:drawing>
          <wp:inline distT="114300" distB="114300" distL="114300" distR="114300" wp14:anchorId="34D9C0C5" wp14:editId="34D9C0C6">
            <wp:extent cx="5943600" cy="736600"/>
            <wp:effectExtent l="0" t="0" r="0" b="0"/>
            <wp:docPr id="3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9"/>
                    <a:srcRect/>
                    <a:stretch>
                      <a:fillRect/>
                    </a:stretch>
                  </pic:blipFill>
                  <pic:spPr>
                    <a:xfrm>
                      <a:off x="0" y="0"/>
                      <a:ext cx="5943600" cy="736600"/>
                    </a:xfrm>
                    <a:prstGeom prst="rect">
                      <a:avLst/>
                    </a:prstGeom>
                    <a:ln/>
                  </pic:spPr>
                </pic:pic>
              </a:graphicData>
            </a:graphic>
          </wp:inline>
        </w:drawing>
      </w:r>
    </w:p>
    <w:p w14:paraId="34D9BB33" w14:textId="77777777" w:rsidR="003518D4" w:rsidRDefault="00E703F2">
      <w:pPr>
        <w:pStyle w:val="Heading2"/>
      </w:pPr>
      <w:bookmarkStart w:id="5" w:name="_ke95mij8yd82" w:colFirst="0" w:colLast="0"/>
      <w:bookmarkEnd w:id="5"/>
      <w:r>
        <w:t>RO9580 / P587 WBEXEC (U2)</w:t>
      </w:r>
    </w:p>
    <w:p w14:paraId="34D9BB34" w14:textId="77777777" w:rsidR="003518D4" w:rsidRDefault="00E703F2">
      <w:r>
        <w:rPr>
          <w:noProof/>
        </w:rPr>
        <w:drawing>
          <wp:inline distT="114300" distB="114300" distL="114300" distR="114300" wp14:anchorId="34D9C0C7" wp14:editId="34D9C0C8">
            <wp:extent cx="5943600" cy="2971800"/>
            <wp:effectExtent l="0" t="0" r="0" b="0"/>
            <wp:docPr id="110"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0"/>
                    <a:srcRect/>
                    <a:stretch>
                      <a:fillRect/>
                    </a:stretch>
                  </pic:blipFill>
                  <pic:spPr>
                    <a:xfrm>
                      <a:off x="0" y="0"/>
                      <a:ext cx="5943600" cy="2971800"/>
                    </a:xfrm>
                    <a:prstGeom prst="rect">
                      <a:avLst/>
                    </a:prstGeom>
                    <a:ln/>
                  </pic:spPr>
                </pic:pic>
              </a:graphicData>
            </a:graphic>
          </wp:inline>
        </w:drawing>
      </w:r>
    </w:p>
    <w:p w14:paraId="34D9BB35" w14:textId="77777777" w:rsidR="003518D4" w:rsidRDefault="003518D4"/>
    <w:p w14:paraId="34D9BB36" w14:textId="77777777" w:rsidR="003518D4" w:rsidRDefault="00E703F2">
      <w:pPr>
        <w:numPr>
          <w:ilvl w:val="0"/>
          <w:numId w:val="11"/>
        </w:numPr>
      </w:pPr>
      <w:r>
        <w:t>8K × 10-bit at $1000 - $2FFF</w:t>
      </w:r>
    </w:p>
    <w:p w14:paraId="34D9BB37" w14:textId="77777777" w:rsidR="003518D4" w:rsidRDefault="00E703F2">
      <w:pPr>
        <w:numPr>
          <w:ilvl w:val="0"/>
          <w:numId w:val="11"/>
        </w:numPr>
      </w:pPr>
      <w:r>
        <w:t xml:space="preserve">First 4K </w:t>
      </w:r>
      <w:r>
        <w:rPr>
          <w:i/>
        </w:rPr>
        <w:t>identical</w:t>
      </w:r>
      <w:r>
        <w:t xml:space="preserve"> to original 2609 EXEC</w:t>
      </w:r>
    </w:p>
    <w:p w14:paraId="34D9BB38" w14:textId="77777777" w:rsidR="003518D4" w:rsidRDefault="00E703F2">
      <w:pPr>
        <w:numPr>
          <w:ilvl w:val="0"/>
          <w:numId w:val="11"/>
        </w:numPr>
      </w:pPr>
      <w:r>
        <w:t xml:space="preserve">Next 4K are </w:t>
      </w:r>
      <w:proofErr w:type="spellStart"/>
      <w:r>
        <w:t>TutorVision</w:t>
      </w:r>
      <w:proofErr w:type="spellEnd"/>
      <w:r>
        <w:t xml:space="preserve"> extensions</w:t>
      </w:r>
    </w:p>
    <w:p w14:paraId="34D9BB39" w14:textId="77777777" w:rsidR="003518D4" w:rsidRDefault="00E703F2">
      <w:pPr>
        <w:numPr>
          <w:ilvl w:val="0"/>
          <w:numId w:val="11"/>
        </w:numPr>
      </w:pPr>
      <w:r>
        <w:t>Not bank-switched / page-flipped</w:t>
      </w:r>
    </w:p>
    <w:p w14:paraId="34D9BB3A" w14:textId="77777777" w:rsidR="003518D4" w:rsidRDefault="00E703F2">
      <w:pPr>
        <w:numPr>
          <w:ilvl w:val="0"/>
          <w:numId w:val="11"/>
        </w:numPr>
      </w:pPr>
      <w:r>
        <w:t>Conflicts with $2000 - $2FFF ROM in ECS</w:t>
      </w:r>
    </w:p>
    <w:p w14:paraId="34D9BB3B" w14:textId="77777777" w:rsidR="003518D4" w:rsidRDefault="003518D4"/>
    <w:p w14:paraId="34D9BB3C" w14:textId="77777777" w:rsidR="003518D4" w:rsidRDefault="00E703F2">
      <w:r>
        <w:rPr>
          <w:b/>
          <w:i/>
        </w:rPr>
        <w:t>Datasheet</w:t>
      </w:r>
      <w:r>
        <w:rPr>
          <w:b/>
          <w:i/>
        </w:rPr>
        <w:t>s</w:t>
      </w:r>
      <w:r>
        <w:t xml:space="preserve">:  </w:t>
      </w:r>
    </w:p>
    <w:p w14:paraId="34D9BB3D" w14:textId="77777777" w:rsidR="003518D4" w:rsidRDefault="003518D4"/>
    <w:p w14:paraId="34D9BB3E" w14:textId="77777777" w:rsidR="003518D4" w:rsidRDefault="00E703F2">
      <w:pPr>
        <w:numPr>
          <w:ilvl w:val="0"/>
          <w:numId w:val="10"/>
        </w:numPr>
      </w:pPr>
      <w:hyperlink r:id="rId11">
        <w:r>
          <w:rPr>
            <w:color w:val="1155CC"/>
            <w:u w:val="single"/>
          </w:rPr>
          <w:t>RO9580</w:t>
        </w:r>
      </w:hyperlink>
      <w:r>
        <w:t>.   This provides the entire 8K × 10-bit WBEXEC.</w:t>
      </w:r>
    </w:p>
    <w:p w14:paraId="34D9BB3F" w14:textId="77777777" w:rsidR="003518D4" w:rsidRDefault="00E703F2">
      <w:pPr>
        <w:numPr>
          <w:ilvl w:val="0"/>
          <w:numId w:val="10"/>
        </w:numPr>
      </w:pPr>
      <w:hyperlink r:id="rId12">
        <w:r>
          <w:rPr>
            <w:color w:val="1155CC"/>
            <w:u w:val="single"/>
          </w:rPr>
          <w:t>RO-3-9502</w:t>
        </w:r>
      </w:hyperlink>
      <w:r>
        <w:t xml:space="preserve">  (from 2609 Intellivision)</w:t>
      </w:r>
    </w:p>
    <w:p w14:paraId="34D9BB40" w14:textId="77777777" w:rsidR="003518D4" w:rsidRDefault="00E703F2">
      <w:pPr>
        <w:numPr>
          <w:ilvl w:val="1"/>
          <w:numId w:val="10"/>
        </w:numPr>
      </w:pPr>
      <w:r>
        <w:t>Provides EXEC $1000 - $17FF</w:t>
      </w:r>
    </w:p>
    <w:p w14:paraId="34D9BB41" w14:textId="77777777" w:rsidR="003518D4" w:rsidRDefault="00E703F2">
      <w:pPr>
        <w:numPr>
          <w:ilvl w:val="1"/>
          <w:numId w:val="10"/>
        </w:numPr>
      </w:pPr>
      <w:r>
        <w:t xml:space="preserve">Provides interrupt vector in response to </w:t>
      </w:r>
      <w:r>
        <w:rPr>
          <w:rFonts w:ascii="Consolas" w:eastAsia="Consolas" w:hAnsi="Consolas" w:cs="Consolas"/>
        </w:rPr>
        <w:t>IAB</w:t>
      </w:r>
      <w:r>
        <w:t xml:space="preserve"> bus phase</w:t>
      </w:r>
    </w:p>
    <w:p w14:paraId="34D9BB42" w14:textId="77777777" w:rsidR="003518D4" w:rsidRDefault="00E703F2">
      <w:pPr>
        <w:numPr>
          <w:ilvl w:val="1"/>
          <w:numId w:val="10"/>
        </w:numPr>
      </w:pPr>
      <w:r>
        <w:t>Decodes addresses for Scratch RAM</w:t>
      </w:r>
    </w:p>
    <w:p w14:paraId="34D9BB43" w14:textId="77777777" w:rsidR="003518D4" w:rsidRDefault="00E703F2">
      <w:pPr>
        <w:numPr>
          <w:ilvl w:val="0"/>
          <w:numId w:val="10"/>
        </w:numPr>
      </w:pPr>
      <w:hyperlink r:id="rId13">
        <w:r>
          <w:rPr>
            <w:color w:val="1155CC"/>
            <w:u w:val="single"/>
          </w:rPr>
          <w:t>RO-3-9504</w:t>
        </w:r>
      </w:hyperlink>
      <w:r>
        <w:t xml:space="preserve"> (from 2609 Intellivision):  Pr</w:t>
      </w:r>
      <w:r>
        <w:t>ovides EXEC $1800 - $1FFF.</w:t>
      </w:r>
    </w:p>
    <w:p w14:paraId="34D9BB44" w14:textId="77777777" w:rsidR="003518D4" w:rsidRDefault="003518D4"/>
    <w:p w14:paraId="34D9BB45" w14:textId="77777777" w:rsidR="003518D4" w:rsidRDefault="00E703F2">
      <w:r>
        <w:t xml:space="preserve">The WBEXEC connects to the </w:t>
      </w:r>
      <w:r>
        <w:rPr>
          <w:rFonts w:ascii="Consolas" w:eastAsia="Consolas" w:hAnsi="Consolas" w:cs="Consolas"/>
        </w:rPr>
        <w:t>BC1/BC2/BDIR</w:t>
      </w:r>
      <w:r>
        <w:t xml:space="preserve"> signals that are driven from the cartridge port, </w:t>
      </w:r>
      <w:proofErr w:type="gramStart"/>
      <w:r>
        <w:t>similar to</w:t>
      </w:r>
      <w:proofErr w:type="gramEnd"/>
      <w:r>
        <w:t xml:space="preserve"> the Intellivision.</w:t>
      </w:r>
    </w:p>
    <w:p w14:paraId="34D9BB46" w14:textId="77777777" w:rsidR="003518D4" w:rsidRDefault="003518D4"/>
    <w:p w14:paraId="34D9BB47" w14:textId="77777777" w:rsidR="003518D4" w:rsidRDefault="00E703F2">
      <w:r>
        <w:t xml:space="preserve">On the original Intellivision, the EXEC ROM provides interrupt/reset vectors in response to the </w:t>
      </w:r>
      <w:r>
        <w:rPr>
          <w:rFonts w:ascii="Consolas" w:eastAsia="Consolas" w:hAnsi="Consolas" w:cs="Consolas"/>
        </w:rPr>
        <w:t>IAB</w:t>
      </w:r>
      <w:r>
        <w:t xml:space="preserve"> bus phase.  WBEXEC has no </w:t>
      </w:r>
      <w:r>
        <w:rPr>
          <w:rFonts w:ascii="Consolas" w:eastAsia="Consolas" w:hAnsi="Consolas" w:cs="Consolas"/>
        </w:rPr>
        <w:t>/MSYNC</w:t>
      </w:r>
      <w:r>
        <w:t xml:space="preserve"> input to distinguish a reset from an interrupt.  Therefore, the STIC1A likely picks up this responsibility.  No other hardw</w:t>
      </w:r>
      <w:r>
        <w:t>are in the system is suitable.  See RO-3-9502 and RO9580 datasheets linked above for more detail on IAB.</w:t>
      </w:r>
    </w:p>
    <w:p w14:paraId="34D9BB48" w14:textId="77777777" w:rsidR="003518D4" w:rsidRDefault="00E703F2">
      <w:pPr>
        <w:pStyle w:val="Heading3"/>
      </w:pPr>
      <w:bookmarkStart w:id="6" w:name="_m95tuyr0sztq" w:colFirst="0" w:colLast="0"/>
      <w:bookmarkEnd w:id="6"/>
      <w:r>
        <w:t>Title Screen / Menu GRAM Font</w:t>
      </w:r>
    </w:p>
    <w:p w14:paraId="34D9BB49" w14:textId="77777777" w:rsidR="003518D4" w:rsidRDefault="00E703F2">
      <w:r>
        <w:t xml:space="preserve">Locations $2000 - $24AF in the WBEXEC contain packed graphics data that is mostly used for the title screen and </w:t>
      </w:r>
      <w:proofErr w:type="spellStart"/>
      <w:r>
        <w:t>TutorVisi</w:t>
      </w:r>
      <w:r>
        <w:t>on</w:t>
      </w:r>
      <w:proofErr w:type="spellEnd"/>
      <w:r>
        <w:t xml:space="preserve"> menu system.  This data gets unpacked to GRAM locations $39D0 through $3F7F.  This corresponds to GRAM card numbers $3A through $F0.</w:t>
      </w:r>
    </w:p>
    <w:p w14:paraId="34D9BB4A" w14:textId="77777777" w:rsidR="003518D4" w:rsidRDefault="003518D4"/>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0"/>
        <w:gridCol w:w="550"/>
        <w:gridCol w:w="550"/>
        <w:gridCol w:w="550"/>
        <w:gridCol w:w="550"/>
        <w:gridCol w:w="550"/>
        <w:gridCol w:w="550"/>
        <w:gridCol w:w="551"/>
        <w:gridCol w:w="551"/>
        <w:gridCol w:w="551"/>
        <w:gridCol w:w="551"/>
        <w:gridCol w:w="551"/>
        <w:gridCol w:w="551"/>
        <w:gridCol w:w="551"/>
        <w:gridCol w:w="551"/>
        <w:gridCol w:w="551"/>
        <w:gridCol w:w="551"/>
      </w:tblGrid>
      <w:tr w:rsidR="003518D4" w14:paraId="34D9BB5C" w14:textId="77777777">
        <w:tc>
          <w:tcPr>
            <w:tcW w:w="550" w:type="dxa"/>
            <w:tcBorders>
              <w:top w:val="nil"/>
              <w:left w:val="nil"/>
            </w:tcBorders>
            <w:shd w:val="clear" w:color="auto" w:fill="auto"/>
            <w:tcMar>
              <w:top w:w="100" w:type="dxa"/>
              <w:left w:w="100" w:type="dxa"/>
              <w:bottom w:w="100" w:type="dxa"/>
              <w:right w:w="100" w:type="dxa"/>
            </w:tcMar>
            <w:vAlign w:val="center"/>
          </w:tcPr>
          <w:p w14:paraId="34D9BB4B" w14:textId="77777777" w:rsidR="003518D4" w:rsidRDefault="003518D4">
            <w:pPr>
              <w:widowControl w:val="0"/>
              <w:spacing w:line="240" w:lineRule="auto"/>
              <w:jc w:val="center"/>
              <w:rPr>
                <w:rFonts w:ascii="Consolas" w:eastAsia="Consolas" w:hAnsi="Consolas" w:cs="Consolas"/>
              </w:rPr>
            </w:pPr>
          </w:p>
        </w:tc>
        <w:tc>
          <w:tcPr>
            <w:tcW w:w="550" w:type="dxa"/>
            <w:shd w:val="clear" w:color="auto" w:fill="auto"/>
            <w:tcMar>
              <w:top w:w="100" w:type="dxa"/>
              <w:left w:w="100" w:type="dxa"/>
              <w:bottom w:w="100" w:type="dxa"/>
              <w:right w:w="100" w:type="dxa"/>
            </w:tcMar>
            <w:vAlign w:val="center"/>
          </w:tcPr>
          <w:p w14:paraId="34D9BB4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x0</w:t>
            </w:r>
          </w:p>
        </w:tc>
        <w:tc>
          <w:tcPr>
            <w:tcW w:w="550" w:type="dxa"/>
            <w:shd w:val="clear" w:color="auto" w:fill="auto"/>
            <w:tcMar>
              <w:top w:w="100" w:type="dxa"/>
              <w:left w:w="100" w:type="dxa"/>
              <w:bottom w:w="100" w:type="dxa"/>
              <w:right w:w="100" w:type="dxa"/>
            </w:tcMar>
            <w:vAlign w:val="center"/>
          </w:tcPr>
          <w:p w14:paraId="34D9BB4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x1</w:t>
            </w:r>
          </w:p>
        </w:tc>
        <w:tc>
          <w:tcPr>
            <w:tcW w:w="550" w:type="dxa"/>
            <w:shd w:val="clear" w:color="auto" w:fill="auto"/>
            <w:tcMar>
              <w:top w:w="100" w:type="dxa"/>
              <w:left w:w="100" w:type="dxa"/>
              <w:bottom w:w="100" w:type="dxa"/>
              <w:right w:w="100" w:type="dxa"/>
            </w:tcMar>
            <w:vAlign w:val="center"/>
          </w:tcPr>
          <w:p w14:paraId="34D9BB4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x2</w:t>
            </w:r>
          </w:p>
        </w:tc>
        <w:tc>
          <w:tcPr>
            <w:tcW w:w="550" w:type="dxa"/>
            <w:shd w:val="clear" w:color="auto" w:fill="auto"/>
            <w:tcMar>
              <w:top w:w="100" w:type="dxa"/>
              <w:left w:w="100" w:type="dxa"/>
              <w:bottom w:w="100" w:type="dxa"/>
              <w:right w:w="100" w:type="dxa"/>
            </w:tcMar>
            <w:vAlign w:val="center"/>
          </w:tcPr>
          <w:p w14:paraId="34D9BB4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x3</w:t>
            </w:r>
          </w:p>
        </w:tc>
        <w:tc>
          <w:tcPr>
            <w:tcW w:w="550" w:type="dxa"/>
            <w:shd w:val="clear" w:color="auto" w:fill="auto"/>
            <w:tcMar>
              <w:top w:w="100" w:type="dxa"/>
              <w:left w:w="100" w:type="dxa"/>
              <w:bottom w:w="100" w:type="dxa"/>
              <w:right w:w="100" w:type="dxa"/>
            </w:tcMar>
            <w:vAlign w:val="center"/>
          </w:tcPr>
          <w:p w14:paraId="34D9BB5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x4</w:t>
            </w:r>
          </w:p>
        </w:tc>
        <w:tc>
          <w:tcPr>
            <w:tcW w:w="550" w:type="dxa"/>
            <w:shd w:val="clear" w:color="auto" w:fill="auto"/>
            <w:tcMar>
              <w:top w:w="100" w:type="dxa"/>
              <w:left w:w="100" w:type="dxa"/>
              <w:bottom w:w="100" w:type="dxa"/>
              <w:right w:w="100" w:type="dxa"/>
            </w:tcMar>
            <w:vAlign w:val="center"/>
          </w:tcPr>
          <w:p w14:paraId="34D9BB5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x5</w:t>
            </w:r>
          </w:p>
        </w:tc>
        <w:tc>
          <w:tcPr>
            <w:tcW w:w="550" w:type="dxa"/>
            <w:shd w:val="clear" w:color="auto" w:fill="auto"/>
            <w:tcMar>
              <w:top w:w="100" w:type="dxa"/>
              <w:left w:w="100" w:type="dxa"/>
              <w:bottom w:w="100" w:type="dxa"/>
              <w:right w:w="100" w:type="dxa"/>
            </w:tcMar>
            <w:vAlign w:val="center"/>
          </w:tcPr>
          <w:p w14:paraId="34D9BB5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x6</w:t>
            </w:r>
          </w:p>
        </w:tc>
        <w:tc>
          <w:tcPr>
            <w:tcW w:w="550" w:type="dxa"/>
            <w:shd w:val="clear" w:color="auto" w:fill="auto"/>
            <w:tcMar>
              <w:top w:w="100" w:type="dxa"/>
              <w:left w:w="100" w:type="dxa"/>
              <w:bottom w:w="100" w:type="dxa"/>
              <w:right w:w="100" w:type="dxa"/>
            </w:tcMar>
            <w:vAlign w:val="center"/>
          </w:tcPr>
          <w:p w14:paraId="34D9BB5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x7</w:t>
            </w:r>
          </w:p>
        </w:tc>
        <w:tc>
          <w:tcPr>
            <w:tcW w:w="550" w:type="dxa"/>
            <w:shd w:val="clear" w:color="auto" w:fill="auto"/>
            <w:tcMar>
              <w:top w:w="100" w:type="dxa"/>
              <w:left w:w="100" w:type="dxa"/>
              <w:bottom w:w="100" w:type="dxa"/>
              <w:right w:w="100" w:type="dxa"/>
            </w:tcMar>
            <w:vAlign w:val="center"/>
          </w:tcPr>
          <w:p w14:paraId="34D9BB5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x8</w:t>
            </w:r>
          </w:p>
        </w:tc>
        <w:tc>
          <w:tcPr>
            <w:tcW w:w="550" w:type="dxa"/>
            <w:shd w:val="clear" w:color="auto" w:fill="auto"/>
            <w:tcMar>
              <w:top w:w="100" w:type="dxa"/>
              <w:left w:w="100" w:type="dxa"/>
              <w:bottom w:w="100" w:type="dxa"/>
              <w:right w:w="100" w:type="dxa"/>
            </w:tcMar>
            <w:vAlign w:val="center"/>
          </w:tcPr>
          <w:p w14:paraId="34D9BB5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x9</w:t>
            </w:r>
          </w:p>
        </w:tc>
        <w:tc>
          <w:tcPr>
            <w:tcW w:w="550" w:type="dxa"/>
            <w:shd w:val="clear" w:color="auto" w:fill="auto"/>
            <w:tcMar>
              <w:top w:w="100" w:type="dxa"/>
              <w:left w:w="100" w:type="dxa"/>
              <w:bottom w:w="100" w:type="dxa"/>
              <w:right w:w="100" w:type="dxa"/>
            </w:tcMar>
            <w:vAlign w:val="center"/>
          </w:tcPr>
          <w:p w14:paraId="34D9BB56" w14:textId="77777777" w:rsidR="003518D4" w:rsidRDefault="00E703F2">
            <w:pPr>
              <w:widowControl w:val="0"/>
              <w:spacing w:line="240" w:lineRule="auto"/>
              <w:jc w:val="center"/>
              <w:rPr>
                <w:rFonts w:ascii="Consolas" w:eastAsia="Consolas" w:hAnsi="Consolas" w:cs="Consolas"/>
              </w:rPr>
            </w:pPr>
            <w:proofErr w:type="spellStart"/>
            <w:r>
              <w:rPr>
                <w:rFonts w:ascii="Consolas" w:eastAsia="Consolas" w:hAnsi="Consolas" w:cs="Consolas"/>
              </w:rPr>
              <w:t>xA</w:t>
            </w:r>
            <w:proofErr w:type="spellEnd"/>
          </w:p>
        </w:tc>
        <w:tc>
          <w:tcPr>
            <w:tcW w:w="550" w:type="dxa"/>
            <w:shd w:val="clear" w:color="auto" w:fill="auto"/>
            <w:tcMar>
              <w:top w:w="100" w:type="dxa"/>
              <w:left w:w="100" w:type="dxa"/>
              <w:bottom w:w="100" w:type="dxa"/>
              <w:right w:w="100" w:type="dxa"/>
            </w:tcMar>
            <w:vAlign w:val="center"/>
          </w:tcPr>
          <w:p w14:paraId="34D9BB57" w14:textId="77777777" w:rsidR="003518D4" w:rsidRDefault="00E703F2">
            <w:pPr>
              <w:widowControl w:val="0"/>
              <w:spacing w:line="240" w:lineRule="auto"/>
              <w:jc w:val="center"/>
              <w:rPr>
                <w:rFonts w:ascii="Consolas" w:eastAsia="Consolas" w:hAnsi="Consolas" w:cs="Consolas"/>
              </w:rPr>
            </w:pPr>
            <w:proofErr w:type="spellStart"/>
            <w:r>
              <w:rPr>
                <w:rFonts w:ascii="Consolas" w:eastAsia="Consolas" w:hAnsi="Consolas" w:cs="Consolas"/>
              </w:rPr>
              <w:t>xB</w:t>
            </w:r>
            <w:proofErr w:type="spellEnd"/>
          </w:p>
        </w:tc>
        <w:tc>
          <w:tcPr>
            <w:tcW w:w="550" w:type="dxa"/>
            <w:shd w:val="clear" w:color="auto" w:fill="auto"/>
            <w:tcMar>
              <w:top w:w="100" w:type="dxa"/>
              <w:left w:w="100" w:type="dxa"/>
              <w:bottom w:w="100" w:type="dxa"/>
              <w:right w:w="100" w:type="dxa"/>
            </w:tcMar>
            <w:vAlign w:val="center"/>
          </w:tcPr>
          <w:p w14:paraId="34D9BB58" w14:textId="77777777" w:rsidR="003518D4" w:rsidRDefault="00E703F2">
            <w:pPr>
              <w:widowControl w:val="0"/>
              <w:spacing w:line="240" w:lineRule="auto"/>
              <w:jc w:val="center"/>
              <w:rPr>
                <w:rFonts w:ascii="Consolas" w:eastAsia="Consolas" w:hAnsi="Consolas" w:cs="Consolas"/>
              </w:rPr>
            </w:pPr>
            <w:proofErr w:type="spellStart"/>
            <w:r>
              <w:rPr>
                <w:rFonts w:ascii="Consolas" w:eastAsia="Consolas" w:hAnsi="Consolas" w:cs="Consolas"/>
              </w:rPr>
              <w:t>xC</w:t>
            </w:r>
            <w:proofErr w:type="spellEnd"/>
          </w:p>
        </w:tc>
        <w:tc>
          <w:tcPr>
            <w:tcW w:w="550" w:type="dxa"/>
            <w:shd w:val="clear" w:color="auto" w:fill="auto"/>
            <w:tcMar>
              <w:top w:w="100" w:type="dxa"/>
              <w:left w:w="100" w:type="dxa"/>
              <w:bottom w:w="100" w:type="dxa"/>
              <w:right w:w="100" w:type="dxa"/>
            </w:tcMar>
            <w:vAlign w:val="center"/>
          </w:tcPr>
          <w:p w14:paraId="34D9BB59" w14:textId="77777777" w:rsidR="003518D4" w:rsidRDefault="00E703F2">
            <w:pPr>
              <w:widowControl w:val="0"/>
              <w:spacing w:line="240" w:lineRule="auto"/>
              <w:jc w:val="center"/>
              <w:rPr>
                <w:rFonts w:ascii="Consolas" w:eastAsia="Consolas" w:hAnsi="Consolas" w:cs="Consolas"/>
              </w:rPr>
            </w:pPr>
            <w:proofErr w:type="spellStart"/>
            <w:r>
              <w:rPr>
                <w:rFonts w:ascii="Consolas" w:eastAsia="Consolas" w:hAnsi="Consolas" w:cs="Consolas"/>
              </w:rPr>
              <w:t>xD</w:t>
            </w:r>
            <w:proofErr w:type="spellEnd"/>
          </w:p>
        </w:tc>
        <w:tc>
          <w:tcPr>
            <w:tcW w:w="550" w:type="dxa"/>
            <w:shd w:val="clear" w:color="auto" w:fill="auto"/>
            <w:tcMar>
              <w:top w:w="100" w:type="dxa"/>
              <w:left w:w="100" w:type="dxa"/>
              <w:bottom w:w="100" w:type="dxa"/>
              <w:right w:w="100" w:type="dxa"/>
            </w:tcMar>
            <w:vAlign w:val="center"/>
          </w:tcPr>
          <w:p w14:paraId="34D9BB5A" w14:textId="77777777" w:rsidR="003518D4" w:rsidRDefault="00E703F2">
            <w:pPr>
              <w:widowControl w:val="0"/>
              <w:spacing w:line="240" w:lineRule="auto"/>
              <w:jc w:val="center"/>
              <w:rPr>
                <w:rFonts w:ascii="Consolas" w:eastAsia="Consolas" w:hAnsi="Consolas" w:cs="Consolas"/>
              </w:rPr>
            </w:pPr>
            <w:proofErr w:type="spellStart"/>
            <w:r>
              <w:rPr>
                <w:rFonts w:ascii="Consolas" w:eastAsia="Consolas" w:hAnsi="Consolas" w:cs="Consolas"/>
              </w:rPr>
              <w:t>xE</w:t>
            </w:r>
            <w:proofErr w:type="spellEnd"/>
          </w:p>
        </w:tc>
        <w:tc>
          <w:tcPr>
            <w:tcW w:w="550" w:type="dxa"/>
            <w:shd w:val="clear" w:color="auto" w:fill="auto"/>
            <w:tcMar>
              <w:top w:w="100" w:type="dxa"/>
              <w:left w:w="100" w:type="dxa"/>
              <w:bottom w:w="100" w:type="dxa"/>
              <w:right w:w="100" w:type="dxa"/>
            </w:tcMar>
            <w:vAlign w:val="center"/>
          </w:tcPr>
          <w:p w14:paraId="34D9BB5B" w14:textId="77777777" w:rsidR="003518D4" w:rsidRDefault="00E703F2">
            <w:pPr>
              <w:widowControl w:val="0"/>
              <w:spacing w:line="240" w:lineRule="auto"/>
              <w:jc w:val="center"/>
              <w:rPr>
                <w:rFonts w:ascii="Consolas" w:eastAsia="Consolas" w:hAnsi="Consolas" w:cs="Consolas"/>
              </w:rPr>
            </w:pPr>
            <w:proofErr w:type="spellStart"/>
            <w:r>
              <w:rPr>
                <w:rFonts w:ascii="Consolas" w:eastAsia="Consolas" w:hAnsi="Consolas" w:cs="Consolas"/>
              </w:rPr>
              <w:t>xF</w:t>
            </w:r>
            <w:proofErr w:type="spellEnd"/>
          </w:p>
        </w:tc>
      </w:tr>
      <w:tr w:rsidR="003518D4" w14:paraId="34D9BB6E" w14:textId="77777777">
        <w:tc>
          <w:tcPr>
            <w:tcW w:w="550" w:type="dxa"/>
            <w:shd w:val="clear" w:color="auto" w:fill="auto"/>
            <w:tcMar>
              <w:top w:w="100" w:type="dxa"/>
              <w:left w:w="100" w:type="dxa"/>
              <w:bottom w:w="100" w:type="dxa"/>
              <w:right w:w="100" w:type="dxa"/>
            </w:tcMar>
            <w:vAlign w:val="center"/>
          </w:tcPr>
          <w:p w14:paraId="34D9BB5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3x</w:t>
            </w:r>
          </w:p>
        </w:tc>
        <w:tc>
          <w:tcPr>
            <w:tcW w:w="550" w:type="dxa"/>
            <w:shd w:val="clear" w:color="auto" w:fill="CFE2F3"/>
            <w:tcMar>
              <w:top w:w="100" w:type="dxa"/>
              <w:left w:w="100" w:type="dxa"/>
              <w:bottom w:w="100" w:type="dxa"/>
              <w:right w:w="100" w:type="dxa"/>
            </w:tcMar>
            <w:vAlign w:val="center"/>
          </w:tcPr>
          <w:p w14:paraId="34D9BB5E" w14:textId="77777777" w:rsidR="003518D4" w:rsidRDefault="003518D4">
            <w:pPr>
              <w:widowControl w:val="0"/>
              <w:spacing w:line="240" w:lineRule="auto"/>
              <w:jc w:val="center"/>
              <w:rPr>
                <w:rFonts w:ascii="Consolas" w:eastAsia="Consolas" w:hAnsi="Consolas" w:cs="Consolas"/>
              </w:rPr>
            </w:pPr>
          </w:p>
        </w:tc>
        <w:tc>
          <w:tcPr>
            <w:tcW w:w="550" w:type="dxa"/>
            <w:shd w:val="clear" w:color="auto" w:fill="CFE2F3"/>
            <w:tcMar>
              <w:top w:w="100" w:type="dxa"/>
              <w:left w:w="100" w:type="dxa"/>
              <w:bottom w:w="100" w:type="dxa"/>
              <w:right w:w="100" w:type="dxa"/>
            </w:tcMar>
            <w:vAlign w:val="center"/>
          </w:tcPr>
          <w:p w14:paraId="34D9BB5F" w14:textId="77777777" w:rsidR="003518D4" w:rsidRDefault="003518D4">
            <w:pPr>
              <w:widowControl w:val="0"/>
              <w:spacing w:line="240" w:lineRule="auto"/>
              <w:jc w:val="center"/>
              <w:rPr>
                <w:rFonts w:ascii="Consolas" w:eastAsia="Consolas" w:hAnsi="Consolas" w:cs="Consolas"/>
              </w:rPr>
            </w:pPr>
          </w:p>
        </w:tc>
        <w:tc>
          <w:tcPr>
            <w:tcW w:w="550" w:type="dxa"/>
            <w:shd w:val="clear" w:color="auto" w:fill="CFE2F3"/>
            <w:tcMar>
              <w:top w:w="100" w:type="dxa"/>
              <w:left w:w="100" w:type="dxa"/>
              <w:bottom w:w="100" w:type="dxa"/>
              <w:right w:w="100" w:type="dxa"/>
            </w:tcMar>
            <w:vAlign w:val="center"/>
          </w:tcPr>
          <w:p w14:paraId="34D9BB60" w14:textId="77777777" w:rsidR="003518D4" w:rsidRDefault="003518D4">
            <w:pPr>
              <w:widowControl w:val="0"/>
              <w:spacing w:line="240" w:lineRule="auto"/>
              <w:jc w:val="center"/>
              <w:rPr>
                <w:rFonts w:ascii="Consolas" w:eastAsia="Consolas" w:hAnsi="Consolas" w:cs="Consolas"/>
              </w:rPr>
            </w:pPr>
          </w:p>
        </w:tc>
        <w:tc>
          <w:tcPr>
            <w:tcW w:w="550" w:type="dxa"/>
            <w:shd w:val="clear" w:color="auto" w:fill="CFE2F3"/>
            <w:tcMar>
              <w:top w:w="100" w:type="dxa"/>
              <w:left w:w="100" w:type="dxa"/>
              <w:bottom w:w="100" w:type="dxa"/>
              <w:right w:w="100" w:type="dxa"/>
            </w:tcMar>
            <w:vAlign w:val="center"/>
          </w:tcPr>
          <w:p w14:paraId="34D9BB61" w14:textId="77777777" w:rsidR="003518D4" w:rsidRDefault="003518D4">
            <w:pPr>
              <w:widowControl w:val="0"/>
              <w:spacing w:line="240" w:lineRule="auto"/>
              <w:jc w:val="center"/>
              <w:rPr>
                <w:rFonts w:ascii="Consolas" w:eastAsia="Consolas" w:hAnsi="Consolas" w:cs="Consolas"/>
              </w:rPr>
            </w:pPr>
          </w:p>
        </w:tc>
        <w:tc>
          <w:tcPr>
            <w:tcW w:w="550" w:type="dxa"/>
            <w:shd w:val="clear" w:color="auto" w:fill="CFE2F3"/>
            <w:tcMar>
              <w:top w:w="100" w:type="dxa"/>
              <w:left w:w="100" w:type="dxa"/>
              <w:bottom w:w="100" w:type="dxa"/>
              <w:right w:w="100" w:type="dxa"/>
            </w:tcMar>
            <w:vAlign w:val="center"/>
          </w:tcPr>
          <w:p w14:paraId="34D9BB62" w14:textId="77777777" w:rsidR="003518D4" w:rsidRDefault="003518D4">
            <w:pPr>
              <w:widowControl w:val="0"/>
              <w:spacing w:line="240" w:lineRule="auto"/>
              <w:jc w:val="center"/>
              <w:rPr>
                <w:rFonts w:ascii="Consolas" w:eastAsia="Consolas" w:hAnsi="Consolas" w:cs="Consolas"/>
              </w:rPr>
            </w:pPr>
          </w:p>
        </w:tc>
        <w:tc>
          <w:tcPr>
            <w:tcW w:w="550" w:type="dxa"/>
            <w:shd w:val="clear" w:color="auto" w:fill="CFE2F3"/>
            <w:tcMar>
              <w:top w:w="100" w:type="dxa"/>
              <w:left w:w="100" w:type="dxa"/>
              <w:bottom w:w="100" w:type="dxa"/>
              <w:right w:w="100" w:type="dxa"/>
            </w:tcMar>
            <w:vAlign w:val="center"/>
          </w:tcPr>
          <w:p w14:paraId="34D9BB63" w14:textId="77777777" w:rsidR="003518D4" w:rsidRDefault="003518D4">
            <w:pPr>
              <w:widowControl w:val="0"/>
              <w:spacing w:line="240" w:lineRule="auto"/>
              <w:jc w:val="center"/>
              <w:rPr>
                <w:rFonts w:ascii="Consolas" w:eastAsia="Consolas" w:hAnsi="Consolas" w:cs="Consolas"/>
              </w:rPr>
            </w:pPr>
          </w:p>
        </w:tc>
        <w:tc>
          <w:tcPr>
            <w:tcW w:w="550" w:type="dxa"/>
            <w:shd w:val="clear" w:color="auto" w:fill="CFE2F3"/>
            <w:tcMar>
              <w:top w:w="100" w:type="dxa"/>
              <w:left w:w="100" w:type="dxa"/>
              <w:bottom w:w="100" w:type="dxa"/>
              <w:right w:w="100" w:type="dxa"/>
            </w:tcMar>
            <w:vAlign w:val="center"/>
          </w:tcPr>
          <w:p w14:paraId="34D9BB64" w14:textId="77777777" w:rsidR="003518D4" w:rsidRDefault="003518D4">
            <w:pPr>
              <w:widowControl w:val="0"/>
              <w:spacing w:line="240" w:lineRule="auto"/>
              <w:jc w:val="center"/>
              <w:rPr>
                <w:rFonts w:ascii="Consolas" w:eastAsia="Consolas" w:hAnsi="Consolas" w:cs="Consolas"/>
              </w:rPr>
            </w:pPr>
          </w:p>
        </w:tc>
        <w:tc>
          <w:tcPr>
            <w:tcW w:w="550" w:type="dxa"/>
            <w:shd w:val="clear" w:color="auto" w:fill="CFE2F3"/>
            <w:tcMar>
              <w:top w:w="100" w:type="dxa"/>
              <w:left w:w="100" w:type="dxa"/>
              <w:bottom w:w="100" w:type="dxa"/>
              <w:right w:w="100" w:type="dxa"/>
            </w:tcMar>
            <w:vAlign w:val="center"/>
          </w:tcPr>
          <w:p w14:paraId="34D9BB65" w14:textId="77777777" w:rsidR="003518D4" w:rsidRDefault="003518D4">
            <w:pPr>
              <w:widowControl w:val="0"/>
              <w:spacing w:line="240" w:lineRule="auto"/>
              <w:jc w:val="center"/>
              <w:rPr>
                <w:rFonts w:ascii="Consolas" w:eastAsia="Consolas" w:hAnsi="Consolas" w:cs="Consolas"/>
              </w:rPr>
            </w:pPr>
          </w:p>
        </w:tc>
        <w:tc>
          <w:tcPr>
            <w:tcW w:w="550" w:type="dxa"/>
            <w:shd w:val="clear" w:color="auto" w:fill="CFE2F3"/>
            <w:tcMar>
              <w:top w:w="100" w:type="dxa"/>
              <w:left w:w="100" w:type="dxa"/>
              <w:bottom w:w="100" w:type="dxa"/>
              <w:right w:w="100" w:type="dxa"/>
            </w:tcMar>
            <w:vAlign w:val="center"/>
          </w:tcPr>
          <w:p w14:paraId="34D9BB66" w14:textId="77777777" w:rsidR="003518D4" w:rsidRDefault="003518D4">
            <w:pPr>
              <w:widowControl w:val="0"/>
              <w:spacing w:line="240" w:lineRule="auto"/>
              <w:jc w:val="center"/>
              <w:rPr>
                <w:rFonts w:ascii="Consolas" w:eastAsia="Consolas" w:hAnsi="Consolas" w:cs="Consolas"/>
              </w:rPr>
            </w:pPr>
          </w:p>
        </w:tc>
        <w:tc>
          <w:tcPr>
            <w:tcW w:w="550" w:type="dxa"/>
            <w:shd w:val="clear" w:color="auto" w:fill="CFE2F3"/>
            <w:tcMar>
              <w:top w:w="100" w:type="dxa"/>
              <w:left w:w="100" w:type="dxa"/>
              <w:bottom w:w="100" w:type="dxa"/>
              <w:right w:w="100" w:type="dxa"/>
            </w:tcMar>
            <w:vAlign w:val="center"/>
          </w:tcPr>
          <w:p w14:paraId="34D9BB67" w14:textId="77777777" w:rsidR="003518D4" w:rsidRDefault="003518D4">
            <w:pPr>
              <w:widowControl w:val="0"/>
              <w:spacing w:line="240" w:lineRule="auto"/>
              <w:jc w:val="center"/>
              <w:rPr>
                <w:rFonts w:ascii="Consolas" w:eastAsia="Consolas" w:hAnsi="Consolas" w:cs="Consolas"/>
              </w:rPr>
            </w:pPr>
          </w:p>
        </w:tc>
        <w:tc>
          <w:tcPr>
            <w:tcW w:w="550" w:type="dxa"/>
            <w:shd w:val="clear" w:color="auto" w:fill="CFE2F3"/>
            <w:tcMar>
              <w:top w:w="100" w:type="dxa"/>
              <w:left w:w="100" w:type="dxa"/>
              <w:bottom w:w="100" w:type="dxa"/>
              <w:right w:w="100" w:type="dxa"/>
            </w:tcMar>
            <w:vAlign w:val="center"/>
          </w:tcPr>
          <w:p w14:paraId="34D9BB6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C9" wp14:editId="34D9C0CA">
                  <wp:extent cx="200025" cy="203200"/>
                  <wp:effectExtent l="0" t="0" r="0" b="0"/>
                  <wp:docPr id="187"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1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6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CB" wp14:editId="34D9C0CC">
                  <wp:extent cx="200025" cy="203200"/>
                  <wp:effectExtent l="0" t="0" r="0" b="0"/>
                  <wp:docPr id="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6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CD" wp14:editId="34D9C0CE">
                  <wp:extent cx="200025" cy="203200"/>
                  <wp:effectExtent l="0" t="0" r="0" b="0"/>
                  <wp:docPr id="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6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CF" wp14:editId="34D9C0D0">
                  <wp:extent cx="200025" cy="20320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6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D1" wp14:editId="34D9C0D2">
                  <wp:extent cx="200025" cy="203200"/>
                  <wp:effectExtent l="0" t="0" r="0" b="0"/>
                  <wp:docPr id="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6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D3" wp14:editId="34D9C0D4">
                  <wp:extent cx="200025" cy="203200"/>
                  <wp:effectExtent l="0" t="0" r="0" b="0"/>
                  <wp:docPr id="91"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9"/>
                          <a:srcRect/>
                          <a:stretch>
                            <a:fillRect/>
                          </a:stretch>
                        </pic:blipFill>
                        <pic:spPr>
                          <a:xfrm>
                            <a:off x="0" y="0"/>
                            <a:ext cx="200025" cy="203200"/>
                          </a:xfrm>
                          <a:prstGeom prst="rect">
                            <a:avLst/>
                          </a:prstGeom>
                          <a:ln/>
                        </pic:spPr>
                      </pic:pic>
                    </a:graphicData>
                  </a:graphic>
                </wp:inline>
              </w:drawing>
            </w:r>
          </w:p>
        </w:tc>
      </w:tr>
      <w:tr w:rsidR="003518D4" w14:paraId="34D9BB80" w14:textId="77777777">
        <w:tc>
          <w:tcPr>
            <w:tcW w:w="550" w:type="dxa"/>
            <w:shd w:val="clear" w:color="auto" w:fill="auto"/>
            <w:tcMar>
              <w:top w:w="100" w:type="dxa"/>
              <w:left w:w="100" w:type="dxa"/>
              <w:bottom w:w="100" w:type="dxa"/>
              <w:right w:w="100" w:type="dxa"/>
            </w:tcMar>
            <w:vAlign w:val="center"/>
          </w:tcPr>
          <w:p w14:paraId="34D9BB6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4x</w:t>
            </w:r>
          </w:p>
        </w:tc>
        <w:tc>
          <w:tcPr>
            <w:tcW w:w="550" w:type="dxa"/>
            <w:shd w:val="clear" w:color="auto" w:fill="CFE2F3"/>
            <w:tcMar>
              <w:top w:w="100" w:type="dxa"/>
              <w:left w:w="100" w:type="dxa"/>
              <w:bottom w:w="100" w:type="dxa"/>
              <w:right w:w="100" w:type="dxa"/>
            </w:tcMar>
            <w:vAlign w:val="center"/>
          </w:tcPr>
          <w:p w14:paraId="34D9BB7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D5" wp14:editId="34D9C0D6">
                  <wp:extent cx="200025" cy="203200"/>
                  <wp:effectExtent l="0" t="0" r="0" b="0"/>
                  <wp:docPr id="235"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2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7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D7" wp14:editId="34D9C0D8">
                  <wp:extent cx="200025" cy="203200"/>
                  <wp:effectExtent l="0" t="0" r="0" b="0"/>
                  <wp:docPr id="175"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2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7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D9" wp14:editId="34D9C0DA">
                  <wp:extent cx="200025" cy="203200"/>
                  <wp:effectExtent l="0" t="0" r="0" b="0"/>
                  <wp:docPr id="143"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7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DB" wp14:editId="34D9C0DC">
                  <wp:extent cx="200025" cy="203200"/>
                  <wp:effectExtent l="0" t="0" r="0" b="0"/>
                  <wp:docPr id="145"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2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7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DD" wp14:editId="34D9C0DE">
                  <wp:extent cx="200025" cy="203200"/>
                  <wp:effectExtent l="0" t="0" r="0" b="0"/>
                  <wp:docPr id="307" name="image302.png"/>
                  <wp:cNvGraphicFramePr/>
                  <a:graphic xmlns:a="http://schemas.openxmlformats.org/drawingml/2006/main">
                    <a:graphicData uri="http://schemas.openxmlformats.org/drawingml/2006/picture">
                      <pic:pic xmlns:pic="http://schemas.openxmlformats.org/drawingml/2006/picture">
                        <pic:nvPicPr>
                          <pic:cNvPr id="0" name="image302.png"/>
                          <pic:cNvPicPr preferRelativeResize="0"/>
                        </pic:nvPicPr>
                        <pic:blipFill>
                          <a:blip r:embed="rId2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7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DF" wp14:editId="34D9C0E0">
                  <wp:extent cx="200025" cy="203200"/>
                  <wp:effectExtent l="0" t="0" r="0" b="0"/>
                  <wp:docPr id="180"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2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7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E1" wp14:editId="34D9C0E2">
                  <wp:extent cx="200025" cy="203200"/>
                  <wp:effectExtent l="0" t="0" r="0" b="0"/>
                  <wp:docPr id="303" name="image299.png"/>
                  <wp:cNvGraphicFramePr/>
                  <a:graphic xmlns:a="http://schemas.openxmlformats.org/drawingml/2006/main">
                    <a:graphicData uri="http://schemas.openxmlformats.org/drawingml/2006/picture">
                      <pic:pic xmlns:pic="http://schemas.openxmlformats.org/drawingml/2006/picture">
                        <pic:nvPicPr>
                          <pic:cNvPr id="0" name="image299.png"/>
                          <pic:cNvPicPr preferRelativeResize="0"/>
                        </pic:nvPicPr>
                        <pic:blipFill>
                          <a:blip r:embed="rId2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7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E3" wp14:editId="34D9C0E4">
                  <wp:extent cx="200025" cy="203200"/>
                  <wp:effectExtent l="0" t="0" r="0" b="0"/>
                  <wp:docPr id="210"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2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7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E5" wp14:editId="34D9C0E6">
                  <wp:extent cx="200025" cy="203200"/>
                  <wp:effectExtent l="0" t="0" r="0" b="0"/>
                  <wp:docPr id="228"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2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7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E7" wp14:editId="34D9C0E8">
                  <wp:extent cx="200025" cy="203200"/>
                  <wp:effectExtent l="0" t="0" r="0" b="0"/>
                  <wp:docPr id="251"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2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7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E9" wp14:editId="34D9C0EA">
                  <wp:extent cx="200025" cy="203200"/>
                  <wp:effectExtent l="0" t="0" r="0" b="0"/>
                  <wp:docPr id="60"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7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EB" wp14:editId="34D9C0EC">
                  <wp:extent cx="200025" cy="203200"/>
                  <wp:effectExtent l="0" t="0" r="0" b="0"/>
                  <wp:docPr id="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7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ED" wp14:editId="34D9C0EE">
                  <wp:extent cx="200025" cy="203200"/>
                  <wp:effectExtent l="0" t="0" r="0" b="0"/>
                  <wp:docPr id="267" name="image262.png"/>
                  <wp:cNvGraphicFramePr/>
                  <a:graphic xmlns:a="http://schemas.openxmlformats.org/drawingml/2006/main">
                    <a:graphicData uri="http://schemas.openxmlformats.org/drawingml/2006/picture">
                      <pic:pic xmlns:pic="http://schemas.openxmlformats.org/drawingml/2006/picture">
                        <pic:nvPicPr>
                          <pic:cNvPr id="0" name="image262.png"/>
                          <pic:cNvPicPr preferRelativeResize="0"/>
                        </pic:nvPicPr>
                        <pic:blipFill>
                          <a:blip r:embed="rId3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7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EF" wp14:editId="34D9C0F0">
                  <wp:extent cx="200025" cy="203200"/>
                  <wp:effectExtent l="0" t="0" r="0" b="0"/>
                  <wp:docPr id="305" name="image300.png"/>
                  <wp:cNvGraphicFramePr/>
                  <a:graphic xmlns:a="http://schemas.openxmlformats.org/drawingml/2006/main">
                    <a:graphicData uri="http://schemas.openxmlformats.org/drawingml/2006/picture">
                      <pic:pic xmlns:pic="http://schemas.openxmlformats.org/drawingml/2006/picture">
                        <pic:nvPicPr>
                          <pic:cNvPr id="0" name="image300.png"/>
                          <pic:cNvPicPr preferRelativeResize="0"/>
                        </pic:nvPicPr>
                        <pic:blipFill>
                          <a:blip r:embed="rId3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7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F1" wp14:editId="34D9C0F2">
                  <wp:extent cx="200025" cy="203200"/>
                  <wp:effectExtent l="0" t="0" r="0" b="0"/>
                  <wp:docPr id="259"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3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7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F3" wp14:editId="34D9C0F4">
                  <wp:extent cx="200025" cy="203200"/>
                  <wp:effectExtent l="0" t="0" r="0" b="0"/>
                  <wp:docPr id="165"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35"/>
                          <a:srcRect/>
                          <a:stretch>
                            <a:fillRect/>
                          </a:stretch>
                        </pic:blipFill>
                        <pic:spPr>
                          <a:xfrm>
                            <a:off x="0" y="0"/>
                            <a:ext cx="200025" cy="203200"/>
                          </a:xfrm>
                          <a:prstGeom prst="rect">
                            <a:avLst/>
                          </a:prstGeom>
                          <a:ln/>
                        </pic:spPr>
                      </pic:pic>
                    </a:graphicData>
                  </a:graphic>
                </wp:inline>
              </w:drawing>
            </w:r>
          </w:p>
        </w:tc>
      </w:tr>
      <w:tr w:rsidR="003518D4" w14:paraId="34D9BB92" w14:textId="77777777">
        <w:tc>
          <w:tcPr>
            <w:tcW w:w="550" w:type="dxa"/>
            <w:shd w:val="clear" w:color="auto" w:fill="auto"/>
            <w:tcMar>
              <w:top w:w="100" w:type="dxa"/>
              <w:left w:w="100" w:type="dxa"/>
              <w:bottom w:w="100" w:type="dxa"/>
              <w:right w:w="100" w:type="dxa"/>
            </w:tcMar>
            <w:vAlign w:val="center"/>
          </w:tcPr>
          <w:p w14:paraId="34D9BB8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5x</w:t>
            </w:r>
          </w:p>
        </w:tc>
        <w:tc>
          <w:tcPr>
            <w:tcW w:w="550" w:type="dxa"/>
            <w:shd w:val="clear" w:color="auto" w:fill="CFE2F3"/>
            <w:tcMar>
              <w:top w:w="100" w:type="dxa"/>
              <w:left w:w="100" w:type="dxa"/>
              <w:bottom w:w="100" w:type="dxa"/>
              <w:right w:w="100" w:type="dxa"/>
            </w:tcMar>
            <w:vAlign w:val="center"/>
          </w:tcPr>
          <w:p w14:paraId="34D9BB8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F5" wp14:editId="34D9C0F6">
                  <wp:extent cx="200025" cy="203200"/>
                  <wp:effectExtent l="0" t="0" r="0" b="0"/>
                  <wp:docPr id="279"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3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8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F7" wp14:editId="34D9C0F8">
                  <wp:extent cx="200025" cy="203200"/>
                  <wp:effectExtent l="0" t="0" r="0" b="0"/>
                  <wp:docPr id="136"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3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8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F9" wp14:editId="34D9C0FA">
                  <wp:extent cx="200025" cy="203200"/>
                  <wp:effectExtent l="0" t="0" r="0" b="0"/>
                  <wp:docPr id="202"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3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8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FB" wp14:editId="34D9C0FC">
                  <wp:extent cx="200025" cy="203200"/>
                  <wp:effectExtent l="0" t="0" r="0" b="0"/>
                  <wp:docPr id="83"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3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8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FD" wp14:editId="34D9C0FE">
                  <wp:extent cx="200025" cy="203200"/>
                  <wp:effectExtent l="0" t="0" r="0" b="0"/>
                  <wp:docPr id="147"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4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8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0FF" wp14:editId="34D9C100">
                  <wp:extent cx="200025" cy="203200"/>
                  <wp:effectExtent l="0" t="0" r="0" b="0"/>
                  <wp:docPr id="197"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4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8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01" wp14:editId="34D9C102">
                  <wp:extent cx="200025" cy="203200"/>
                  <wp:effectExtent l="0" t="0" r="0" b="0"/>
                  <wp:docPr id="71"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4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8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03" wp14:editId="34D9C104">
                  <wp:extent cx="200025" cy="203200"/>
                  <wp:effectExtent l="0" t="0" r="0" b="0"/>
                  <wp:docPr id="224"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4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8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05" wp14:editId="34D9C106">
                  <wp:extent cx="200025" cy="203200"/>
                  <wp:effectExtent l="0" t="0" r="0" b="0"/>
                  <wp:docPr id="75"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4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8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07" wp14:editId="34D9C108">
                  <wp:extent cx="200025" cy="203200"/>
                  <wp:effectExtent l="0" t="0" r="0" b="0"/>
                  <wp:docPr id="150"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4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8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09" wp14:editId="34D9C10A">
                  <wp:extent cx="200025" cy="203200"/>
                  <wp:effectExtent l="0" t="0" r="0" b="0"/>
                  <wp:docPr id="237"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4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8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0B" wp14:editId="34D9C10C">
                  <wp:extent cx="200025" cy="203200"/>
                  <wp:effectExtent l="0" t="0" r="0" b="0"/>
                  <wp:docPr id="82"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4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8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0D" wp14:editId="34D9C10E">
                  <wp:extent cx="200025" cy="203200"/>
                  <wp:effectExtent l="0" t="0" r="0" b="0"/>
                  <wp:docPr id="275" name="image285.png"/>
                  <wp:cNvGraphicFramePr/>
                  <a:graphic xmlns:a="http://schemas.openxmlformats.org/drawingml/2006/main">
                    <a:graphicData uri="http://schemas.openxmlformats.org/drawingml/2006/picture">
                      <pic:pic xmlns:pic="http://schemas.openxmlformats.org/drawingml/2006/picture">
                        <pic:nvPicPr>
                          <pic:cNvPr id="0" name="image285.png"/>
                          <pic:cNvPicPr preferRelativeResize="0"/>
                        </pic:nvPicPr>
                        <pic:blipFill>
                          <a:blip r:embed="rId4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8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0F" wp14:editId="34D9C110">
                  <wp:extent cx="200025" cy="203200"/>
                  <wp:effectExtent l="0" t="0" r="0" b="0"/>
                  <wp:docPr id="297"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4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9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11" wp14:editId="34D9C112">
                  <wp:extent cx="200025" cy="203200"/>
                  <wp:effectExtent l="0" t="0" r="0" b="0"/>
                  <wp:docPr id="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9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13" wp14:editId="34D9C114">
                  <wp:extent cx="200025" cy="203200"/>
                  <wp:effectExtent l="0" t="0" r="0" b="0"/>
                  <wp:docPr id="132"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51"/>
                          <a:srcRect/>
                          <a:stretch>
                            <a:fillRect/>
                          </a:stretch>
                        </pic:blipFill>
                        <pic:spPr>
                          <a:xfrm>
                            <a:off x="0" y="0"/>
                            <a:ext cx="200025" cy="203200"/>
                          </a:xfrm>
                          <a:prstGeom prst="rect">
                            <a:avLst/>
                          </a:prstGeom>
                          <a:ln/>
                        </pic:spPr>
                      </pic:pic>
                    </a:graphicData>
                  </a:graphic>
                </wp:inline>
              </w:drawing>
            </w:r>
          </w:p>
        </w:tc>
      </w:tr>
      <w:tr w:rsidR="003518D4" w14:paraId="34D9BBA4" w14:textId="77777777">
        <w:tc>
          <w:tcPr>
            <w:tcW w:w="550" w:type="dxa"/>
            <w:shd w:val="clear" w:color="auto" w:fill="auto"/>
            <w:tcMar>
              <w:top w:w="100" w:type="dxa"/>
              <w:left w:w="100" w:type="dxa"/>
              <w:bottom w:w="100" w:type="dxa"/>
              <w:right w:w="100" w:type="dxa"/>
            </w:tcMar>
            <w:vAlign w:val="center"/>
          </w:tcPr>
          <w:p w14:paraId="34D9BB9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6x</w:t>
            </w:r>
          </w:p>
        </w:tc>
        <w:tc>
          <w:tcPr>
            <w:tcW w:w="550" w:type="dxa"/>
            <w:shd w:val="clear" w:color="auto" w:fill="CFE2F3"/>
            <w:tcMar>
              <w:top w:w="100" w:type="dxa"/>
              <w:left w:w="100" w:type="dxa"/>
              <w:bottom w:w="100" w:type="dxa"/>
              <w:right w:w="100" w:type="dxa"/>
            </w:tcMar>
            <w:vAlign w:val="center"/>
          </w:tcPr>
          <w:p w14:paraId="34D9BB9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15" wp14:editId="34D9C116">
                  <wp:extent cx="200025" cy="203200"/>
                  <wp:effectExtent l="0" t="0" r="0" b="0"/>
                  <wp:docPr id="196"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5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9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17" wp14:editId="34D9C118">
                  <wp:extent cx="200025" cy="203200"/>
                  <wp:effectExtent l="0" t="0" r="0" b="0"/>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9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19" wp14:editId="34D9C11A">
                  <wp:extent cx="200025" cy="203200"/>
                  <wp:effectExtent l="0" t="0" r="0" b="0"/>
                  <wp:docPr id="247"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5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9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1B" wp14:editId="34D9C11C">
                  <wp:extent cx="200025" cy="203200"/>
                  <wp:effectExtent l="0" t="0" r="0" b="0"/>
                  <wp:docPr id="4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5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9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1D" wp14:editId="34D9C11E">
                  <wp:extent cx="200025" cy="203200"/>
                  <wp:effectExtent l="0" t="0" r="0" b="0"/>
                  <wp:docPr id="2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9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1F" wp14:editId="34D9C120">
                  <wp:extent cx="200025" cy="203200"/>
                  <wp:effectExtent l="0" t="0" r="0" b="0"/>
                  <wp:docPr id="265"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5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9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21" wp14:editId="34D9C122">
                  <wp:extent cx="200025" cy="203200"/>
                  <wp:effectExtent l="0" t="0" r="0" b="0"/>
                  <wp:docPr id="4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5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9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23" wp14:editId="34D9C124">
                  <wp:extent cx="200025" cy="203200"/>
                  <wp:effectExtent l="0" t="0" r="0" b="0"/>
                  <wp:docPr id="290" name="image287.png"/>
                  <wp:cNvGraphicFramePr/>
                  <a:graphic xmlns:a="http://schemas.openxmlformats.org/drawingml/2006/main">
                    <a:graphicData uri="http://schemas.openxmlformats.org/drawingml/2006/picture">
                      <pic:pic xmlns:pic="http://schemas.openxmlformats.org/drawingml/2006/picture">
                        <pic:nvPicPr>
                          <pic:cNvPr id="0" name="image287.png"/>
                          <pic:cNvPicPr preferRelativeResize="0"/>
                        </pic:nvPicPr>
                        <pic:blipFill>
                          <a:blip r:embed="rId5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9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25" wp14:editId="34D9C126">
                  <wp:extent cx="200025" cy="203200"/>
                  <wp:effectExtent l="0" t="0" r="0" b="0"/>
                  <wp:docPr id="76"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6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9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27" wp14:editId="34D9C128">
                  <wp:extent cx="200025" cy="203200"/>
                  <wp:effectExtent l="0" t="0" r="0" b="0"/>
                  <wp:docPr id="294" name="image293.png"/>
                  <wp:cNvGraphicFramePr/>
                  <a:graphic xmlns:a="http://schemas.openxmlformats.org/drawingml/2006/main">
                    <a:graphicData uri="http://schemas.openxmlformats.org/drawingml/2006/picture">
                      <pic:pic xmlns:pic="http://schemas.openxmlformats.org/drawingml/2006/picture">
                        <pic:nvPicPr>
                          <pic:cNvPr id="0" name="image293.png"/>
                          <pic:cNvPicPr preferRelativeResize="0"/>
                        </pic:nvPicPr>
                        <pic:blipFill>
                          <a:blip r:embed="rId6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9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29" wp14:editId="34D9C12A">
                  <wp:extent cx="200025" cy="203200"/>
                  <wp:effectExtent l="0" t="0" r="0" b="0"/>
                  <wp:docPr id="121"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6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9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2B" wp14:editId="34D9C12C">
                  <wp:extent cx="200025" cy="203200"/>
                  <wp:effectExtent l="0" t="0" r="0" b="0"/>
                  <wp:docPr id="217"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6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A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2D" wp14:editId="34D9C12E">
                  <wp:extent cx="200025" cy="203200"/>
                  <wp:effectExtent l="0" t="0" r="0" b="0"/>
                  <wp:docPr id="186"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6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A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2F" wp14:editId="34D9C130">
                  <wp:extent cx="200025" cy="203200"/>
                  <wp:effectExtent l="0" t="0" r="0" b="0"/>
                  <wp:docPr id="226" name="image223.png"/>
                  <wp:cNvGraphicFramePr/>
                  <a:graphic xmlns:a="http://schemas.openxmlformats.org/drawingml/2006/main">
                    <a:graphicData uri="http://schemas.openxmlformats.org/drawingml/2006/picture">
                      <pic:pic xmlns:pic="http://schemas.openxmlformats.org/drawingml/2006/picture">
                        <pic:nvPicPr>
                          <pic:cNvPr id="0" name="image223.png"/>
                          <pic:cNvPicPr preferRelativeResize="0"/>
                        </pic:nvPicPr>
                        <pic:blipFill>
                          <a:blip r:embed="rId6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A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31" wp14:editId="34D9C132">
                  <wp:extent cx="200025" cy="203200"/>
                  <wp:effectExtent l="0" t="0" r="0" b="0"/>
                  <wp:docPr id="272" name="image306.png"/>
                  <wp:cNvGraphicFramePr/>
                  <a:graphic xmlns:a="http://schemas.openxmlformats.org/drawingml/2006/main">
                    <a:graphicData uri="http://schemas.openxmlformats.org/drawingml/2006/picture">
                      <pic:pic xmlns:pic="http://schemas.openxmlformats.org/drawingml/2006/picture">
                        <pic:nvPicPr>
                          <pic:cNvPr id="0" name="image306.png"/>
                          <pic:cNvPicPr preferRelativeResize="0"/>
                        </pic:nvPicPr>
                        <pic:blipFill>
                          <a:blip r:embed="rId6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A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33" wp14:editId="34D9C134">
                  <wp:extent cx="200025" cy="203200"/>
                  <wp:effectExtent l="0" t="0" r="0" b="0"/>
                  <wp:docPr id="111"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67"/>
                          <a:srcRect/>
                          <a:stretch>
                            <a:fillRect/>
                          </a:stretch>
                        </pic:blipFill>
                        <pic:spPr>
                          <a:xfrm>
                            <a:off x="0" y="0"/>
                            <a:ext cx="200025" cy="203200"/>
                          </a:xfrm>
                          <a:prstGeom prst="rect">
                            <a:avLst/>
                          </a:prstGeom>
                          <a:ln/>
                        </pic:spPr>
                      </pic:pic>
                    </a:graphicData>
                  </a:graphic>
                </wp:inline>
              </w:drawing>
            </w:r>
          </w:p>
        </w:tc>
      </w:tr>
      <w:tr w:rsidR="003518D4" w14:paraId="34D9BBB6" w14:textId="77777777">
        <w:tc>
          <w:tcPr>
            <w:tcW w:w="550" w:type="dxa"/>
            <w:shd w:val="clear" w:color="auto" w:fill="auto"/>
            <w:tcMar>
              <w:top w:w="100" w:type="dxa"/>
              <w:left w:w="100" w:type="dxa"/>
              <w:bottom w:w="100" w:type="dxa"/>
              <w:right w:w="100" w:type="dxa"/>
            </w:tcMar>
            <w:vAlign w:val="center"/>
          </w:tcPr>
          <w:p w14:paraId="34D9BBA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7x</w:t>
            </w:r>
          </w:p>
        </w:tc>
        <w:tc>
          <w:tcPr>
            <w:tcW w:w="550" w:type="dxa"/>
            <w:shd w:val="clear" w:color="auto" w:fill="CFE2F3"/>
            <w:tcMar>
              <w:top w:w="100" w:type="dxa"/>
              <w:left w:w="100" w:type="dxa"/>
              <w:bottom w:w="100" w:type="dxa"/>
              <w:right w:w="100" w:type="dxa"/>
            </w:tcMar>
            <w:vAlign w:val="center"/>
          </w:tcPr>
          <w:p w14:paraId="34D9BBA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35" wp14:editId="34D9C136">
                  <wp:extent cx="200025" cy="203200"/>
                  <wp:effectExtent l="0" t="0" r="0" b="0"/>
                  <wp:docPr id="120"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6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A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37" wp14:editId="34D9C138">
                  <wp:extent cx="200025" cy="203200"/>
                  <wp:effectExtent l="0" t="0" r="0" b="0"/>
                  <wp:docPr id="61"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6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A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39" wp14:editId="34D9C13A">
                  <wp:extent cx="200025" cy="203200"/>
                  <wp:effectExtent l="0" t="0" r="0" b="0"/>
                  <wp:docPr id="144"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7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A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3B" wp14:editId="34D9C13C">
                  <wp:extent cx="200025" cy="203200"/>
                  <wp:effectExtent l="0" t="0" r="0" b="0"/>
                  <wp:docPr id="7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7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A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3D" wp14:editId="34D9C13E">
                  <wp:extent cx="200025" cy="203200"/>
                  <wp:effectExtent l="0" t="0" r="0" b="0"/>
                  <wp:docPr id="227" name="image219.png"/>
                  <wp:cNvGraphicFramePr/>
                  <a:graphic xmlns:a="http://schemas.openxmlformats.org/drawingml/2006/main">
                    <a:graphicData uri="http://schemas.openxmlformats.org/drawingml/2006/picture">
                      <pic:pic xmlns:pic="http://schemas.openxmlformats.org/drawingml/2006/picture">
                        <pic:nvPicPr>
                          <pic:cNvPr id="0" name="image219.png"/>
                          <pic:cNvPicPr preferRelativeResize="0"/>
                        </pic:nvPicPr>
                        <pic:blipFill>
                          <a:blip r:embed="rId7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A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3F" wp14:editId="34D9C140">
                  <wp:extent cx="200025" cy="203200"/>
                  <wp:effectExtent l="0" t="0" r="0" b="0"/>
                  <wp:docPr id="230"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7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A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41" wp14:editId="34D9C142">
                  <wp:extent cx="200025" cy="203200"/>
                  <wp:effectExtent l="0" t="0" r="0" b="0"/>
                  <wp:docPr id="287" name="image291.png"/>
                  <wp:cNvGraphicFramePr/>
                  <a:graphic xmlns:a="http://schemas.openxmlformats.org/drawingml/2006/main">
                    <a:graphicData uri="http://schemas.openxmlformats.org/drawingml/2006/picture">
                      <pic:pic xmlns:pic="http://schemas.openxmlformats.org/drawingml/2006/picture">
                        <pic:nvPicPr>
                          <pic:cNvPr id="0" name="image291.png"/>
                          <pic:cNvPicPr preferRelativeResize="0"/>
                        </pic:nvPicPr>
                        <pic:blipFill>
                          <a:blip r:embed="rId7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A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43" wp14:editId="34D9C144">
                  <wp:extent cx="200025" cy="203200"/>
                  <wp:effectExtent l="0" t="0" r="0" b="0"/>
                  <wp:docPr id="112"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7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A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45" wp14:editId="34D9C146">
                  <wp:extent cx="200025" cy="203200"/>
                  <wp:effectExtent l="0" t="0" r="0" b="0"/>
                  <wp:docPr id="185"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7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A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47" wp14:editId="34D9C148">
                  <wp:extent cx="200025" cy="203200"/>
                  <wp:effectExtent l="0" t="0" r="0" b="0"/>
                  <wp:docPr id="163"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7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B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49" wp14:editId="34D9C14A">
                  <wp:extent cx="200025" cy="203200"/>
                  <wp:effectExtent l="0" t="0" r="0" b="0"/>
                  <wp:docPr id="4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B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4B" wp14:editId="34D9C14C">
                  <wp:extent cx="200025" cy="203200"/>
                  <wp:effectExtent l="0" t="0" r="0" b="0"/>
                  <wp:docPr id="97"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7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B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4D" wp14:editId="34D9C14E">
                  <wp:extent cx="200025" cy="203200"/>
                  <wp:effectExtent l="0" t="0" r="0" b="0"/>
                  <wp:docPr id="123"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8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B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4F" wp14:editId="34D9C150">
                  <wp:extent cx="200025" cy="203200"/>
                  <wp:effectExtent l="0" t="0" r="0" b="0"/>
                  <wp:docPr id="6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8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B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51" wp14:editId="34D9C152">
                  <wp:extent cx="200025" cy="203200"/>
                  <wp:effectExtent l="0" t="0" r="0" b="0"/>
                  <wp:docPr id="168"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8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B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53" wp14:editId="34D9C154">
                  <wp:extent cx="200025" cy="203200"/>
                  <wp:effectExtent l="0" t="0" r="0" b="0"/>
                  <wp:docPr id="220"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83"/>
                          <a:srcRect/>
                          <a:stretch>
                            <a:fillRect/>
                          </a:stretch>
                        </pic:blipFill>
                        <pic:spPr>
                          <a:xfrm>
                            <a:off x="0" y="0"/>
                            <a:ext cx="200025" cy="203200"/>
                          </a:xfrm>
                          <a:prstGeom prst="rect">
                            <a:avLst/>
                          </a:prstGeom>
                          <a:ln/>
                        </pic:spPr>
                      </pic:pic>
                    </a:graphicData>
                  </a:graphic>
                </wp:inline>
              </w:drawing>
            </w:r>
          </w:p>
        </w:tc>
      </w:tr>
      <w:tr w:rsidR="003518D4" w14:paraId="34D9BBC8" w14:textId="77777777">
        <w:tc>
          <w:tcPr>
            <w:tcW w:w="550" w:type="dxa"/>
            <w:shd w:val="clear" w:color="auto" w:fill="auto"/>
            <w:tcMar>
              <w:top w:w="100" w:type="dxa"/>
              <w:left w:w="100" w:type="dxa"/>
              <w:bottom w:w="100" w:type="dxa"/>
              <w:right w:w="100" w:type="dxa"/>
            </w:tcMar>
            <w:vAlign w:val="center"/>
          </w:tcPr>
          <w:p w14:paraId="34D9BBB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8x</w:t>
            </w:r>
          </w:p>
        </w:tc>
        <w:tc>
          <w:tcPr>
            <w:tcW w:w="550" w:type="dxa"/>
            <w:shd w:val="clear" w:color="auto" w:fill="CFE2F3"/>
            <w:tcMar>
              <w:top w:w="100" w:type="dxa"/>
              <w:left w:w="100" w:type="dxa"/>
              <w:bottom w:w="100" w:type="dxa"/>
              <w:right w:w="100" w:type="dxa"/>
            </w:tcMar>
            <w:vAlign w:val="center"/>
          </w:tcPr>
          <w:p w14:paraId="34D9BBB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55" wp14:editId="34D9C156">
                  <wp:extent cx="200025" cy="203200"/>
                  <wp:effectExtent l="0" t="0" r="0" b="0"/>
                  <wp:docPr id="308" name="image303.png"/>
                  <wp:cNvGraphicFramePr/>
                  <a:graphic xmlns:a="http://schemas.openxmlformats.org/drawingml/2006/main">
                    <a:graphicData uri="http://schemas.openxmlformats.org/drawingml/2006/picture">
                      <pic:pic xmlns:pic="http://schemas.openxmlformats.org/drawingml/2006/picture">
                        <pic:nvPicPr>
                          <pic:cNvPr id="0" name="image303.png"/>
                          <pic:cNvPicPr preferRelativeResize="0"/>
                        </pic:nvPicPr>
                        <pic:blipFill>
                          <a:blip r:embed="rId8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B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57" wp14:editId="34D9C158">
                  <wp:extent cx="200025" cy="203200"/>
                  <wp:effectExtent l="0" t="0" r="0" b="0"/>
                  <wp:docPr id="233"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8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B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59" wp14:editId="34D9C15A">
                  <wp:extent cx="200025" cy="203200"/>
                  <wp:effectExtent l="0" t="0" r="0" b="0"/>
                  <wp:docPr id="2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B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5B" wp14:editId="34D9C15C">
                  <wp:extent cx="200025" cy="203200"/>
                  <wp:effectExtent l="0" t="0" r="0" b="0"/>
                  <wp:docPr id="222"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8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B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5D" wp14:editId="34D9C15E">
                  <wp:extent cx="200025" cy="203200"/>
                  <wp:effectExtent l="0" t="0" r="0" b="0"/>
                  <wp:docPr id="242"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8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B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5F" wp14:editId="34D9C160">
                  <wp:extent cx="200025" cy="203200"/>
                  <wp:effectExtent l="0" t="0" r="0" b="0"/>
                  <wp:docPr id="309" name="image301.png"/>
                  <wp:cNvGraphicFramePr/>
                  <a:graphic xmlns:a="http://schemas.openxmlformats.org/drawingml/2006/main">
                    <a:graphicData uri="http://schemas.openxmlformats.org/drawingml/2006/picture">
                      <pic:pic xmlns:pic="http://schemas.openxmlformats.org/drawingml/2006/picture">
                        <pic:nvPicPr>
                          <pic:cNvPr id="0" name="image301.png"/>
                          <pic:cNvPicPr preferRelativeResize="0"/>
                        </pic:nvPicPr>
                        <pic:blipFill>
                          <a:blip r:embed="rId8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B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61" wp14:editId="34D9C162">
                  <wp:extent cx="200025" cy="203200"/>
                  <wp:effectExtent l="0" t="0" r="0" b="0"/>
                  <wp:docPr id="239"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9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B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63" wp14:editId="34D9C164">
                  <wp:extent cx="200025" cy="203200"/>
                  <wp:effectExtent l="0" t="0" r="0" b="0"/>
                  <wp:docPr id="3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9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C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65" wp14:editId="34D9C166">
                  <wp:extent cx="200025" cy="203200"/>
                  <wp:effectExtent l="0" t="0" r="0" b="0"/>
                  <wp:docPr id="3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9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C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67" wp14:editId="34D9C168">
                  <wp:extent cx="200025" cy="203200"/>
                  <wp:effectExtent l="0" t="0" r="0" b="0"/>
                  <wp:docPr id="205"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9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C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69" wp14:editId="34D9C16A">
                  <wp:extent cx="200025" cy="203200"/>
                  <wp:effectExtent l="0" t="0" r="0" b="0"/>
                  <wp:docPr id="131"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9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C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6B" wp14:editId="34D9C16C">
                  <wp:extent cx="200025" cy="203200"/>
                  <wp:effectExtent l="0" t="0" r="0" b="0"/>
                  <wp:docPr id="249"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9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C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6D" wp14:editId="34D9C16E">
                  <wp:extent cx="200025" cy="203200"/>
                  <wp:effectExtent l="0" t="0" r="0" b="0"/>
                  <wp:docPr id="117"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9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C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6F" wp14:editId="34D9C170">
                  <wp:extent cx="200025" cy="203200"/>
                  <wp:effectExtent l="0" t="0" r="0" b="0"/>
                  <wp:docPr id="140"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9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C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71" wp14:editId="34D9C172">
                  <wp:extent cx="200025" cy="203200"/>
                  <wp:effectExtent l="0" t="0" r="0" b="0"/>
                  <wp:docPr id="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C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73" wp14:editId="34D9C174">
                  <wp:extent cx="200025" cy="203200"/>
                  <wp:effectExtent l="0" t="0" r="0" b="0"/>
                  <wp:docPr id="250"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99"/>
                          <a:srcRect/>
                          <a:stretch>
                            <a:fillRect/>
                          </a:stretch>
                        </pic:blipFill>
                        <pic:spPr>
                          <a:xfrm>
                            <a:off x="0" y="0"/>
                            <a:ext cx="200025" cy="203200"/>
                          </a:xfrm>
                          <a:prstGeom prst="rect">
                            <a:avLst/>
                          </a:prstGeom>
                          <a:ln/>
                        </pic:spPr>
                      </pic:pic>
                    </a:graphicData>
                  </a:graphic>
                </wp:inline>
              </w:drawing>
            </w:r>
          </w:p>
        </w:tc>
      </w:tr>
      <w:tr w:rsidR="003518D4" w14:paraId="34D9BBDA" w14:textId="77777777">
        <w:tc>
          <w:tcPr>
            <w:tcW w:w="550" w:type="dxa"/>
            <w:shd w:val="clear" w:color="auto" w:fill="auto"/>
            <w:tcMar>
              <w:top w:w="100" w:type="dxa"/>
              <w:left w:w="100" w:type="dxa"/>
              <w:bottom w:w="100" w:type="dxa"/>
              <w:right w:w="100" w:type="dxa"/>
            </w:tcMar>
            <w:vAlign w:val="center"/>
          </w:tcPr>
          <w:p w14:paraId="34D9BBC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9x</w:t>
            </w:r>
          </w:p>
        </w:tc>
        <w:tc>
          <w:tcPr>
            <w:tcW w:w="550" w:type="dxa"/>
            <w:shd w:val="clear" w:color="auto" w:fill="CFE2F3"/>
            <w:tcMar>
              <w:top w:w="100" w:type="dxa"/>
              <w:left w:w="100" w:type="dxa"/>
              <w:bottom w:w="100" w:type="dxa"/>
              <w:right w:w="100" w:type="dxa"/>
            </w:tcMar>
            <w:vAlign w:val="center"/>
          </w:tcPr>
          <w:p w14:paraId="34D9BBC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75" wp14:editId="34D9C176">
                  <wp:extent cx="200025" cy="203200"/>
                  <wp:effectExtent l="0" t="0" r="0" b="0"/>
                  <wp:docPr id="2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C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77" wp14:editId="34D9C178">
                  <wp:extent cx="200025" cy="203200"/>
                  <wp:effectExtent l="0" t="0" r="0" b="0"/>
                  <wp:docPr id="208"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10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C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79" wp14:editId="34D9C17A">
                  <wp:extent cx="200025" cy="203200"/>
                  <wp:effectExtent l="0" t="0" r="0" b="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C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7B" wp14:editId="34D9C17C">
                  <wp:extent cx="200025" cy="203200"/>
                  <wp:effectExtent l="0" t="0" r="0" b="0"/>
                  <wp:docPr id="278" name="image278.png"/>
                  <wp:cNvGraphicFramePr/>
                  <a:graphic xmlns:a="http://schemas.openxmlformats.org/drawingml/2006/main">
                    <a:graphicData uri="http://schemas.openxmlformats.org/drawingml/2006/picture">
                      <pic:pic xmlns:pic="http://schemas.openxmlformats.org/drawingml/2006/picture">
                        <pic:nvPicPr>
                          <pic:cNvPr id="0" name="image278.png"/>
                          <pic:cNvPicPr preferRelativeResize="0"/>
                        </pic:nvPicPr>
                        <pic:blipFill>
                          <a:blip r:embed="rId10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C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7D" wp14:editId="34D9C17E">
                  <wp:extent cx="200025" cy="203200"/>
                  <wp:effectExtent l="0" t="0" r="0" b="0"/>
                  <wp:docPr id="149"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0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C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7F" wp14:editId="34D9C180">
                  <wp:extent cx="200025" cy="203200"/>
                  <wp:effectExtent l="0" t="0" r="0" b="0"/>
                  <wp:docPr id="85"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0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D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81" wp14:editId="34D9C182">
                  <wp:extent cx="200025" cy="203200"/>
                  <wp:effectExtent l="0" t="0" r="0" b="0"/>
                  <wp:docPr id="252" name="image248.png"/>
                  <wp:cNvGraphicFramePr/>
                  <a:graphic xmlns:a="http://schemas.openxmlformats.org/drawingml/2006/main">
                    <a:graphicData uri="http://schemas.openxmlformats.org/drawingml/2006/picture">
                      <pic:pic xmlns:pic="http://schemas.openxmlformats.org/drawingml/2006/picture">
                        <pic:nvPicPr>
                          <pic:cNvPr id="0" name="image248.png"/>
                          <pic:cNvPicPr preferRelativeResize="0"/>
                        </pic:nvPicPr>
                        <pic:blipFill>
                          <a:blip r:embed="rId10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D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83" wp14:editId="34D9C184">
                  <wp:extent cx="200025" cy="203200"/>
                  <wp:effectExtent l="0" t="0" r="0" b="0"/>
                  <wp:docPr id="4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0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D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85" wp14:editId="34D9C186">
                  <wp:extent cx="200025" cy="203200"/>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D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87" wp14:editId="34D9C188">
                  <wp:extent cx="200025" cy="203200"/>
                  <wp:effectExtent l="0" t="0" r="0" b="0"/>
                  <wp:docPr id="273" name="image273.png"/>
                  <wp:cNvGraphicFramePr/>
                  <a:graphic xmlns:a="http://schemas.openxmlformats.org/drawingml/2006/main">
                    <a:graphicData uri="http://schemas.openxmlformats.org/drawingml/2006/picture">
                      <pic:pic xmlns:pic="http://schemas.openxmlformats.org/drawingml/2006/picture">
                        <pic:nvPicPr>
                          <pic:cNvPr id="0" name="image273.png"/>
                          <pic:cNvPicPr preferRelativeResize="0"/>
                        </pic:nvPicPr>
                        <pic:blipFill>
                          <a:blip r:embed="rId10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D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89" wp14:editId="34D9C18A">
                  <wp:extent cx="200025" cy="203200"/>
                  <wp:effectExtent l="0" t="0" r="0" b="0"/>
                  <wp:docPr id="276" name="image276.png"/>
                  <wp:cNvGraphicFramePr/>
                  <a:graphic xmlns:a="http://schemas.openxmlformats.org/drawingml/2006/main">
                    <a:graphicData uri="http://schemas.openxmlformats.org/drawingml/2006/picture">
                      <pic:pic xmlns:pic="http://schemas.openxmlformats.org/drawingml/2006/picture">
                        <pic:nvPicPr>
                          <pic:cNvPr id="0" name="image276.png"/>
                          <pic:cNvPicPr preferRelativeResize="0"/>
                        </pic:nvPicPr>
                        <pic:blipFill>
                          <a:blip r:embed="rId11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D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8B" wp14:editId="34D9C18C">
                  <wp:extent cx="200025" cy="203200"/>
                  <wp:effectExtent l="0" t="0" r="0" b="0"/>
                  <wp:docPr id="177"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11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D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8D" wp14:editId="34D9C18E">
                  <wp:extent cx="200025" cy="203200"/>
                  <wp:effectExtent l="0" t="0" r="0" b="0"/>
                  <wp:docPr id="178"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11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D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8F" wp14:editId="34D9C190">
                  <wp:extent cx="200025" cy="203200"/>
                  <wp:effectExtent l="0" t="0" r="0" b="0"/>
                  <wp:docPr id="88"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1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D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91" wp14:editId="34D9C192">
                  <wp:extent cx="200025" cy="203200"/>
                  <wp:effectExtent l="0" t="0" r="0" b="0"/>
                  <wp:docPr id="4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D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93" wp14:editId="34D9C194">
                  <wp:extent cx="200025" cy="203200"/>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5"/>
                          <a:srcRect/>
                          <a:stretch>
                            <a:fillRect/>
                          </a:stretch>
                        </pic:blipFill>
                        <pic:spPr>
                          <a:xfrm>
                            <a:off x="0" y="0"/>
                            <a:ext cx="200025" cy="203200"/>
                          </a:xfrm>
                          <a:prstGeom prst="rect">
                            <a:avLst/>
                          </a:prstGeom>
                          <a:ln/>
                        </pic:spPr>
                      </pic:pic>
                    </a:graphicData>
                  </a:graphic>
                </wp:inline>
              </w:drawing>
            </w:r>
          </w:p>
        </w:tc>
      </w:tr>
      <w:tr w:rsidR="003518D4" w14:paraId="34D9BBEC" w14:textId="77777777">
        <w:tc>
          <w:tcPr>
            <w:tcW w:w="550" w:type="dxa"/>
            <w:shd w:val="clear" w:color="auto" w:fill="auto"/>
            <w:tcMar>
              <w:top w:w="100" w:type="dxa"/>
              <w:left w:w="100" w:type="dxa"/>
              <w:bottom w:w="100" w:type="dxa"/>
              <w:right w:w="100" w:type="dxa"/>
            </w:tcMar>
            <w:vAlign w:val="center"/>
          </w:tcPr>
          <w:p w14:paraId="34D9BBD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Ax</w:t>
            </w:r>
          </w:p>
        </w:tc>
        <w:tc>
          <w:tcPr>
            <w:tcW w:w="550" w:type="dxa"/>
            <w:shd w:val="clear" w:color="auto" w:fill="CFE2F3"/>
            <w:tcMar>
              <w:top w:w="100" w:type="dxa"/>
              <w:left w:w="100" w:type="dxa"/>
              <w:bottom w:w="100" w:type="dxa"/>
              <w:right w:w="100" w:type="dxa"/>
            </w:tcMar>
            <w:vAlign w:val="center"/>
          </w:tcPr>
          <w:p w14:paraId="34D9BBD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95" wp14:editId="34D9C196">
                  <wp:extent cx="200025" cy="203200"/>
                  <wp:effectExtent l="0" t="0" r="0" b="0"/>
                  <wp:docPr id="253"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11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D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97" wp14:editId="34D9C198">
                  <wp:extent cx="200025" cy="203200"/>
                  <wp:effectExtent l="0" t="0" r="0" b="0"/>
                  <wp:docPr id="2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D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99" wp14:editId="34D9C19A">
                  <wp:extent cx="200025" cy="203200"/>
                  <wp:effectExtent l="0" t="0" r="0" b="0"/>
                  <wp:docPr id="101"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1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D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9B" wp14:editId="34D9C19C">
                  <wp:extent cx="200025" cy="203200"/>
                  <wp:effectExtent l="0" t="0" r="0" b="0"/>
                  <wp:docPr id="216"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11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E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9D" wp14:editId="34D9C19E">
                  <wp:extent cx="200025" cy="203200"/>
                  <wp:effectExtent l="0" t="0" r="0" b="0"/>
                  <wp:docPr id="232"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12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E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9F" wp14:editId="34D9C1A0">
                  <wp:extent cx="200025" cy="203200"/>
                  <wp:effectExtent l="0" t="0" r="0" b="0"/>
                  <wp:docPr id="219"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12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E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A1" wp14:editId="34D9C1A2">
                  <wp:extent cx="200025" cy="203200"/>
                  <wp:effectExtent l="0" t="0" r="0" b="0"/>
                  <wp:docPr id="270" name="image266.png"/>
                  <wp:cNvGraphicFramePr/>
                  <a:graphic xmlns:a="http://schemas.openxmlformats.org/drawingml/2006/main">
                    <a:graphicData uri="http://schemas.openxmlformats.org/drawingml/2006/picture">
                      <pic:pic xmlns:pic="http://schemas.openxmlformats.org/drawingml/2006/picture">
                        <pic:nvPicPr>
                          <pic:cNvPr id="0" name="image266.png"/>
                          <pic:cNvPicPr preferRelativeResize="0"/>
                        </pic:nvPicPr>
                        <pic:blipFill>
                          <a:blip r:embed="rId12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E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A3" wp14:editId="34D9C1A4">
                  <wp:extent cx="200025" cy="203200"/>
                  <wp:effectExtent l="0" t="0" r="0" b="0"/>
                  <wp:docPr id="4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2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E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A5" wp14:editId="34D9C1A6">
                  <wp:extent cx="200025" cy="203200"/>
                  <wp:effectExtent l="0" t="0" r="0" b="0"/>
                  <wp:docPr id="141"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12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E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A7" wp14:editId="34D9C1A8">
                  <wp:extent cx="200025" cy="203200"/>
                  <wp:effectExtent l="0" t="0" r="0" b="0"/>
                  <wp:docPr id="257"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12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E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A9" wp14:editId="34D9C1AA">
                  <wp:extent cx="200025" cy="203200"/>
                  <wp:effectExtent l="0" t="0" r="0" b="0"/>
                  <wp:docPr id="198"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12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E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AB" wp14:editId="34D9C1AC">
                  <wp:extent cx="200025" cy="203200"/>
                  <wp:effectExtent l="0" t="0" r="0" b="0"/>
                  <wp:docPr id="209"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12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E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AD" wp14:editId="34D9C1AE">
                  <wp:extent cx="200025" cy="203200"/>
                  <wp:effectExtent l="0" t="0" r="0" b="0"/>
                  <wp:docPr id="199"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12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E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AF" wp14:editId="34D9C1B0">
                  <wp:extent cx="200025" cy="203200"/>
                  <wp:effectExtent l="0" t="0" r="0" b="0"/>
                  <wp:docPr id="156"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12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E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B1" wp14:editId="34D9C1B2">
                  <wp:extent cx="200025" cy="203200"/>
                  <wp:effectExtent l="0" t="0" r="0" b="0"/>
                  <wp:docPr id="89"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3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E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B3" wp14:editId="34D9C1B4">
                  <wp:extent cx="200025" cy="203200"/>
                  <wp:effectExtent l="0" t="0" r="0" b="0"/>
                  <wp:docPr id="296" name="image296.png"/>
                  <wp:cNvGraphicFramePr/>
                  <a:graphic xmlns:a="http://schemas.openxmlformats.org/drawingml/2006/main">
                    <a:graphicData uri="http://schemas.openxmlformats.org/drawingml/2006/picture">
                      <pic:pic xmlns:pic="http://schemas.openxmlformats.org/drawingml/2006/picture">
                        <pic:nvPicPr>
                          <pic:cNvPr id="0" name="image296.png"/>
                          <pic:cNvPicPr preferRelativeResize="0"/>
                        </pic:nvPicPr>
                        <pic:blipFill>
                          <a:blip r:embed="rId131"/>
                          <a:srcRect/>
                          <a:stretch>
                            <a:fillRect/>
                          </a:stretch>
                        </pic:blipFill>
                        <pic:spPr>
                          <a:xfrm>
                            <a:off x="0" y="0"/>
                            <a:ext cx="200025" cy="203200"/>
                          </a:xfrm>
                          <a:prstGeom prst="rect">
                            <a:avLst/>
                          </a:prstGeom>
                          <a:ln/>
                        </pic:spPr>
                      </pic:pic>
                    </a:graphicData>
                  </a:graphic>
                </wp:inline>
              </w:drawing>
            </w:r>
          </w:p>
        </w:tc>
      </w:tr>
      <w:tr w:rsidR="003518D4" w14:paraId="34D9BBFE" w14:textId="77777777">
        <w:tc>
          <w:tcPr>
            <w:tcW w:w="550" w:type="dxa"/>
            <w:shd w:val="clear" w:color="auto" w:fill="auto"/>
            <w:tcMar>
              <w:top w:w="100" w:type="dxa"/>
              <w:left w:w="100" w:type="dxa"/>
              <w:bottom w:w="100" w:type="dxa"/>
              <w:right w:w="100" w:type="dxa"/>
            </w:tcMar>
            <w:vAlign w:val="center"/>
          </w:tcPr>
          <w:p w14:paraId="34D9BBE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Bx</w:t>
            </w:r>
          </w:p>
        </w:tc>
        <w:tc>
          <w:tcPr>
            <w:tcW w:w="550" w:type="dxa"/>
            <w:shd w:val="clear" w:color="auto" w:fill="CFE2F3"/>
            <w:tcMar>
              <w:top w:w="100" w:type="dxa"/>
              <w:left w:w="100" w:type="dxa"/>
              <w:bottom w:w="100" w:type="dxa"/>
              <w:right w:w="100" w:type="dxa"/>
            </w:tcMar>
            <w:vAlign w:val="center"/>
          </w:tcPr>
          <w:p w14:paraId="34D9BBE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B5" wp14:editId="34D9C1B6">
                  <wp:extent cx="200025" cy="203200"/>
                  <wp:effectExtent l="0" t="0" r="0" b="0"/>
                  <wp:docPr id="238"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13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E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B7" wp14:editId="34D9C1B8">
                  <wp:extent cx="200025" cy="203200"/>
                  <wp:effectExtent l="0" t="0" r="0" b="0"/>
                  <wp:docPr id="116"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3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F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B9" wp14:editId="34D9C1BA">
                  <wp:extent cx="200025" cy="203200"/>
                  <wp:effectExtent l="0" t="0" r="0" b="0"/>
                  <wp:docPr id="77"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3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F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BB" wp14:editId="34D9C1BC">
                  <wp:extent cx="200025" cy="203200"/>
                  <wp:effectExtent l="0" t="0" r="0" b="0"/>
                  <wp:docPr id="258" name="image256.png"/>
                  <wp:cNvGraphicFramePr/>
                  <a:graphic xmlns:a="http://schemas.openxmlformats.org/drawingml/2006/main">
                    <a:graphicData uri="http://schemas.openxmlformats.org/drawingml/2006/picture">
                      <pic:pic xmlns:pic="http://schemas.openxmlformats.org/drawingml/2006/picture">
                        <pic:nvPicPr>
                          <pic:cNvPr id="0" name="image256.png"/>
                          <pic:cNvPicPr preferRelativeResize="0"/>
                        </pic:nvPicPr>
                        <pic:blipFill>
                          <a:blip r:embed="rId13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F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BD" wp14:editId="34D9C1BE">
                  <wp:extent cx="200025" cy="203200"/>
                  <wp:effectExtent l="0" t="0" r="0" b="0"/>
                  <wp:docPr id="286"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13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F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BF" wp14:editId="34D9C1C0">
                  <wp:extent cx="200025" cy="203200"/>
                  <wp:effectExtent l="0" t="0" r="0" b="0"/>
                  <wp:docPr id="190"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3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F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C1" wp14:editId="34D9C1C2">
                  <wp:extent cx="200025" cy="203200"/>
                  <wp:effectExtent l="0" t="0" r="0" b="0"/>
                  <wp:docPr id="53"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3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F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C3" wp14:editId="34D9C1C4">
                  <wp:extent cx="200025" cy="203200"/>
                  <wp:effectExtent l="0" t="0" r="0" b="0"/>
                  <wp:docPr id="1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F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C5" wp14:editId="34D9C1C6">
                  <wp:extent cx="200025" cy="203200"/>
                  <wp:effectExtent l="0" t="0" r="0" b="0"/>
                  <wp:docPr id="62"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4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F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C7" wp14:editId="34D9C1C8">
                  <wp:extent cx="200025" cy="203200"/>
                  <wp:effectExtent l="0" t="0" r="0" b="0"/>
                  <wp:docPr id="25"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4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F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C9" wp14:editId="34D9C1CA">
                  <wp:extent cx="200025" cy="203200"/>
                  <wp:effectExtent l="0" t="0" r="0" b="0"/>
                  <wp:docPr id="2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4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F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CB" wp14:editId="34D9C1CC">
                  <wp:extent cx="200025" cy="203200"/>
                  <wp:effectExtent l="0" t="0" r="0" b="0"/>
                  <wp:docPr id="206"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14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F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CD" wp14:editId="34D9C1CE">
                  <wp:extent cx="200025" cy="203200"/>
                  <wp:effectExtent l="0" t="0" r="0" b="0"/>
                  <wp:docPr id="6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4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F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CF" wp14:editId="34D9C1D0">
                  <wp:extent cx="200025" cy="203200"/>
                  <wp:effectExtent l="0" t="0" r="0" b="0"/>
                  <wp:docPr id="271" name="image270.png"/>
                  <wp:cNvGraphicFramePr/>
                  <a:graphic xmlns:a="http://schemas.openxmlformats.org/drawingml/2006/main">
                    <a:graphicData uri="http://schemas.openxmlformats.org/drawingml/2006/picture">
                      <pic:pic xmlns:pic="http://schemas.openxmlformats.org/drawingml/2006/picture">
                        <pic:nvPicPr>
                          <pic:cNvPr id="0" name="image270.png"/>
                          <pic:cNvPicPr preferRelativeResize="0"/>
                        </pic:nvPicPr>
                        <pic:blipFill>
                          <a:blip r:embed="rId14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F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D1" wp14:editId="34D9C1D2">
                  <wp:extent cx="200025" cy="203200"/>
                  <wp:effectExtent l="0" t="0" r="0" b="0"/>
                  <wp:docPr id="256"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14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BF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D3" wp14:editId="34D9C1D4">
                  <wp:extent cx="200025" cy="203200"/>
                  <wp:effectExtent l="0" t="0" r="0" b="0"/>
                  <wp:docPr id="261" name="image261.png"/>
                  <wp:cNvGraphicFramePr/>
                  <a:graphic xmlns:a="http://schemas.openxmlformats.org/drawingml/2006/main">
                    <a:graphicData uri="http://schemas.openxmlformats.org/drawingml/2006/picture">
                      <pic:pic xmlns:pic="http://schemas.openxmlformats.org/drawingml/2006/picture">
                        <pic:nvPicPr>
                          <pic:cNvPr id="0" name="image261.png"/>
                          <pic:cNvPicPr preferRelativeResize="0"/>
                        </pic:nvPicPr>
                        <pic:blipFill>
                          <a:blip r:embed="rId147"/>
                          <a:srcRect/>
                          <a:stretch>
                            <a:fillRect/>
                          </a:stretch>
                        </pic:blipFill>
                        <pic:spPr>
                          <a:xfrm>
                            <a:off x="0" y="0"/>
                            <a:ext cx="200025" cy="203200"/>
                          </a:xfrm>
                          <a:prstGeom prst="rect">
                            <a:avLst/>
                          </a:prstGeom>
                          <a:ln/>
                        </pic:spPr>
                      </pic:pic>
                    </a:graphicData>
                  </a:graphic>
                </wp:inline>
              </w:drawing>
            </w:r>
          </w:p>
        </w:tc>
      </w:tr>
      <w:tr w:rsidR="003518D4" w14:paraId="34D9BC10" w14:textId="77777777">
        <w:tc>
          <w:tcPr>
            <w:tcW w:w="550" w:type="dxa"/>
            <w:shd w:val="clear" w:color="auto" w:fill="auto"/>
            <w:tcMar>
              <w:top w:w="100" w:type="dxa"/>
              <w:left w:w="100" w:type="dxa"/>
              <w:bottom w:w="100" w:type="dxa"/>
              <w:right w:w="100" w:type="dxa"/>
            </w:tcMar>
            <w:vAlign w:val="center"/>
          </w:tcPr>
          <w:p w14:paraId="34D9BBFF" w14:textId="77777777" w:rsidR="003518D4" w:rsidRDefault="00E703F2">
            <w:pPr>
              <w:widowControl w:val="0"/>
              <w:spacing w:line="240" w:lineRule="auto"/>
              <w:jc w:val="center"/>
              <w:rPr>
                <w:rFonts w:ascii="Consolas" w:eastAsia="Consolas" w:hAnsi="Consolas" w:cs="Consolas"/>
              </w:rPr>
            </w:pPr>
            <w:proofErr w:type="spellStart"/>
            <w:r>
              <w:rPr>
                <w:rFonts w:ascii="Consolas" w:eastAsia="Consolas" w:hAnsi="Consolas" w:cs="Consolas"/>
              </w:rPr>
              <w:t>Cx</w:t>
            </w:r>
            <w:proofErr w:type="spellEnd"/>
          </w:p>
        </w:tc>
        <w:tc>
          <w:tcPr>
            <w:tcW w:w="550" w:type="dxa"/>
            <w:shd w:val="clear" w:color="auto" w:fill="CFE2F3"/>
            <w:tcMar>
              <w:top w:w="100" w:type="dxa"/>
              <w:left w:w="100" w:type="dxa"/>
              <w:bottom w:w="100" w:type="dxa"/>
              <w:right w:w="100" w:type="dxa"/>
            </w:tcMar>
            <w:vAlign w:val="center"/>
          </w:tcPr>
          <w:p w14:paraId="34D9BC0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D5" wp14:editId="34D9C1D6">
                  <wp:extent cx="200025" cy="203200"/>
                  <wp:effectExtent l="0" t="0" r="0" b="0"/>
                  <wp:docPr id="87"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4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0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D7" wp14:editId="34D9C1D8">
                  <wp:extent cx="200025" cy="203200"/>
                  <wp:effectExtent l="0" t="0" r="0" b="0"/>
                  <wp:docPr id="135"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4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0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D9" wp14:editId="34D9C1DA">
                  <wp:extent cx="200025" cy="203200"/>
                  <wp:effectExtent l="0" t="0" r="0" b="0"/>
                  <wp:docPr id="5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5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0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DB" wp14:editId="34D9C1DC">
                  <wp:extent cx="200025" cy="203200"/>
                  <wp:effectExtent l="0" t="0" r="0" b="0"/>
                  <wp:docPr id="260"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15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0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DD" wp14:editId="34D9C1DE">
                  <wp:extent cx="200025" cy="203200"/>
                  <wp:effectExtent l="0" t="0" r="0" b="0"/>
                  <wp:docPr id="215"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15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0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DF" wp14:editId="34D9C1E0">
                  <wp:extent cx="200025" cy="203200"/>
                  <wp:effectExtent l="0" t="0" r="0" b="0"/>
                  <wp:docPr id="172"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15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0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E1" wp14:editId="34D9C1E2">
                  <wp:extent cx="200025" cy="203200"/>
                  <wp:effectExtent l="0" t="0" r="0" b="0"/>
                  <wp:docPr id="3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5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0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E3" wp14:editId="34D9C1E4">
                  <wp:extent cx="200025" cy="203200"/>
                  <wp:effectExtent l="0" t="0" r="0" b="0"/>
                  <wp:docPr id="67"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9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0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E5" wp14:editId="34D9C1E6">
                  <wp:extent cx="200025" cy="203200"/>
                  <wp:effectExtent l="0" t="0" r="0" b="0"/>
                  <wp:docPr id="93"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5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0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E7" wp14:editId="34D9C1E8">
                  <wp:extent cx="200025" cy="203200"/>
                  <wp:effectExtent l="0" t="0" r="0" b="0"/>
                  <wp:docPr id="113"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3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0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E9" wp14:editId="34D9C1EA">
                  <wp:extent cx="200025" cy="203200"/>
                  <wp:effectExtent l="0" t="0" r="0" b="0"/>
                  <wp:docPr id="191"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15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0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EB" wp14:editId="34D9C1EC">
                  <wp:extent cx="200025" cy="203200"/>
                  <wp:effectExtent l="0" t="0" r="0" b="0"/>
                  <wp:docPr id="124"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5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0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ED" wp14:editId="34D9C1EE">
                  <wp:extent cx="200025" cy="203200"/>
                  <wp:effectExtent l="0" t="0" r="0" b="0"/>
                  <wp:docPr id="4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5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0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EF" wp14:editId="34D9C1F0">
                  <wp:extent cx="200025" cy="203200"/>
                  <wp:effectExtent l="0" t="0" r="0" b="0"/>
                  <wp:docPr id="118"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5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0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F1" wp14:editId="34D9C1F2">
                  <wp:extent cx="200025" cy="203200"/>
                  <wp:effectExtent l="0" t="0" r="0" b="0"/>
                  <wp:docPr id="167"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15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0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F3" wp14:editId="34D9C1F4">
                  <wp:extent cx="200025" cy="203200"/>
                  <wp:effectExtent l="0" t="0" r="0" b="0"/>
                  <wp:docPr id="70"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60"/>
                          <a:srcRect/>
                          <a:stretch>
                            <a:fillRect/>
                          </a:stretch>
                        </pic:blipFill>
                        <pic:spPr>
                          <a:xfrm>
                            <a:off x="0" y="0"/>
                            <a:ext cx="200025" cy="203200"/>
                          </a:xfrm>
                          <a:prstGeom prst="rect">
                            <a:avLst/>
                          </a:prstGeom>
                          <a:ln/>
                        </pic:spPr>
                      </pic:pic>
                    </a:graphicData>
                  </a:graphic>
                </wp:inline>
              </w:drawing>
            </w:r>
          </w:p>
        </w:tc>
      </w:tr>
      <w:tr w:rsidR="003518D4" w14:paraId="34D9BC22" w14:textId="77777777">
        <w:tc>
          <w:tcPr>
            <w:tcW w:w="550" w:type="dxa"/>
            <w:shd w:val="clear" w:color="auto" w:fill="auto"/>
            <w:tcMar>
              <w:top w:w="100" w:type="dxa"/>
              <w:left w:w="100" w:type="dxa"/>
              <w:bottom w:w="100" w:type="dxa"/>
              <w:right w:w="100" w:type="dxa"/>
            </w:tcMar>
            <w:vAlign w:val="center"/>
          </w:tcPr>
          <w:p w14:paraId="34D9BC1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Dx</w:t>
            </w:r>
          </w:p>
        </w:tc>
        <w:tc>
          <w:tcPr>
            <w:tcW w:w="550" w:type="dxa"/>
            <w:shd w:val="clear" w:color="auto" w:fill="CFE2F3"/>
            <w:tcMar>
              <w:top w:w="100" w:type="dxa"/>
              <w:left w:w="100" w:type="dxa"/>
              <w:bottom w:w="100" w:type="dxa"/>
              <w:right w:w="100" w:type="dxa"/>
            </w:tcMar>
            <w:vAlign w:val="center"/>
          </w:tcPr>
          <w:p w14:paraId="34D9BC1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F5" wp14:editId="34D9C1F6">
                  <wp:extent cx="200025" cy="203200"/>
                  <wp:effectExtent l="0" t="0" r="0" b="0"/>
                  <wp:docPr id="4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6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1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F7" wp14:editId="34D9C1F8">
                  <wp:extent cx="200025" cy="203200"/>
                  <wp:effectExtent l="0" t="0" r="0" b="0"/>
                  <wp:docPr id="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6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1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F9" wp14:editId="34D9C1FA">
                  <wp:extent cx="200025" cy="203200"/>
                  <wp:effectExtent l="0" t="0" r="0" b="0"/>
                  <wp:docPr id="293"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16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1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FB" wp14:editId="34D9C1FC">
                  <wp:extent cx="200025" cy="203200"/>
                  <wp:effectExtent l="0" t="0" r="0" b="0"/>
                  <wp:docPr id="5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6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1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FD" wp14:editId="34D9C1FE">
                  <wp:extent cx="200025" cy="203200"/>
                  <wp:effectExtent l="0" t="0" r="0" b="0"/>
                  <wp:docPr id="2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1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1FF" wp14:editId="34D9C200">
                  <wp:extent cx="200025" cy="203200"/>
                  <wp:effectExtent l="0" t="0" r="0" b="0"/>
                  <wp:docPr id="193"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16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1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01" wp14:editId="34D9C202">
                  <wp:extent cx="200025" cy="203200"/>
                  <wp:effectExtent l="0" t="0" r="0" b="0"/>
                  <wp:docPr id="106"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6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1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03" wp14:editId="34D9C204">
                  <wp:extent cx="200025" cy="203200"/>
                  <wp:effectExtent l="0" t="0" r="0" b="0"/>
                  <wp:docPr id="2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6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1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05" wp14:editId="34D9C206">
                  <wp:extent cx="200025" cy="203200"/>
                  <wp:effectExtent l="0" t="0" r="0" b="0"/>
                  <wp:docPr id="221"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16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1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07" wp14:editId="34D9C208">
                  <wp:extent cx="200025" cy="203200"/>
                  <wp:effectExtent l="0" t="0" r="0" b="0"/>
                  <wp:docPr id="243"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17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1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09" wp14:editId="34D9C20A">
                  <wp:extent cx="200025" cy="203200"/>
                  <wp:effectExtent l="0" t="0" r="0" b="0"/>
                  <wp:docPr id="218" name="image244.png"/>
                  <wp:cNvGraphicFramePr/>
                  <a:graphic xmlns:a="http://schemas.openxmlformats.org/drawingml/2006/main">
                    <a:graphicData uri="http://schemas.openxmlformats.org/drawingml/2006/picture">
                      <pic:pic xmlns:pic="http://schemas.openxmlformats.org/drawingml/2006/picture">
                        <pic:nvPicPr>
                          <pic:cNvPr id="0" name="image244.png"/>
                          <pic:cNvPicPr preferRelativeResize="0"/>
                        </pic:nvPicPr>
                        <pic:blipFill>
                          <a:blip r:embed="rId17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1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0B" wp14:editId="34D9C20C">
                  <wp:extent cx="200025" cy="203200"/>
                  <wp:effectExtent l="0" t="0" r="0" b="0"/>
                  <wp:docPr id="84"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7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1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0D" wp14:editId="34D9C20E">
                  <wp:extent cx="200025" cy="203200"/>
                  <wp:effectExtent l="0" t="0" r="0" b="0"/>
                  <wp:docPr id="104"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7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1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0F" wp14:editId="34D9C210">
                  <wp:extent cx="200025" cy="203200"/>
                  <wp:effectExtent l="0" t="0" r="0" b="0"/>
                  <wp:docPr id="241"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17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2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11" wp14:editId="34D9C212">
                  <wp:extent cx="200025" cy="203200"/>
                  <wp:effectExtent l="0" t="0" r="0" b="0"/>
                  <wp:docPr id="280" name="image274.png"/>
                  <wp:cNvGraphicFramePr/>
                  <a:graphic xmlns:a="http://schemas.openxmlformats.org/drawingml/2006/main">
                    <a:graphicData uri="http://schemas.openxmlformats.org/drawingml/2006/picture">
                      <pic:pic xmlns:pic="http://schemas.openxmlformats.org/drawingml/2006/picture">
                        <pic:nvPicPr>
                          <pic:cNvPr id="0" name="image274.png"/>
                          <pic:cNvPicPr preferRelativeResize="0"/>
                        </pic:nvPicPr>
                        <pic:blipFill>
                          <a:blip r:embed="rId17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2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13" wp14:editId="34D9C214">
                  <wp:extent cx="200025" cy="203200"/>
                  <wp:effectExtent l="0" t="0" r="0" b="0"/>
                  <wp:docPr id="92"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76"/>
                          <a:srcRect/>
                          <a:stretch>
                            <a:fillRect/>
                          </a:stretch>
                        </pic:blipFill>
                        <pic:spPr>
                          <a:xfrm>
                            <a:off x="0" y="0"/>
                            <a:ext cx="200025" cy="203200"/>
                          </a:xfrm>
                          <a:prstGeom prst="rect">
                            <a:avLst/>
                          </a:prstGeom>
                          <a:ln/>
                        </pic:spPr>
                      </pic:pic>
                    </a:graphicData>
                  </a:graphic>
                </wp:inline>
              </w:drawing>
            </w:r>
          </w:p>
        </w:tc>
      </w:tr>
      <w:tr w:rsidR="003518D4" w14:paraId="34D9BC34" w14:textId="77777777">
        <w:tc>
          <w:tcPr>
            <w:tcW w:w="550" w:type="dxa"/>
            <w:shd w:val="clear" w:color="auto" w:fill="auto"/>
            <w:tcMar>
              <w:top w:w="100" w:type="dxa"/>
              <w:left w:w="100" w:type="dxa"/>
              <w:bottom w:w="100" w:type="dxa"/>
              <w:right w:w="100" w:type="dxa"/>
            </w:tcMar>
            <w:vAlign w:val="center"/>
          </w:tcPr>
          <w:p w14:paraId="34D9BC2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Ex</w:t>
            </w:r>
          </w:p>
        </w:tc>
        <w:tc>
          <w:tcPr>
            <w:tcW w:w="550" w:type="dxa"/>
            <w:shd w:val="clear" w:color="auto" w:fill="CFE2F3"/>
            <w:tcMar>
              <w:top w:w="100" w:type="dxa"/>
              <w:left w:w="100" w:type="dxa"/>
              <w:bottom w:w="100" w:type="dxa"/>
              <w:right w:w="100" w:type="dxa"/>
            </w:tcMar>
            <w:vAlign w:val="center"/>
          </w:tcPr>
          <w:p w14:paraId="34D9BC2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15" wp14:editId="34D9C216">
                  <wp:extent cx="200025" cy="203200"/>
                  <wp:effectExtent l="0" t="0" r="0" b="0"/>
                  <wp:docPr id="299" name="image308.png"/>
                  <wp:cNvGraphicFramePr/>
                  <a:graphic xmlns:a="http://schemas.openxmlformats.org/drawingml/2006/main">
                    <a:graphicData uri="http://schemas.openxmlformats.org/drawingml/2006/picture">
                      <pic:pic xmlns:pic="http://schemas.openxmlformats.org/drawingml/2006/picture">
                        <pic:nvPicPr>
                          <pic:cNvPr id="0" name="image308.png"/>
                          <pic:cNvPicPr preferRelativeResize="0"/>
                        </pic:nvPicPr>
                        <pic:blipFill>
                          <a:blip r:embed="rId17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2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17" wp14:editId="34D9C218">
                  <wp:extent cx="200025" cy="203200"/>
                  <wp:effectExtent l="0" t="0" r="0" b="0"/>
                  <wp:docPr id="174"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7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2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19" wp14:editId="34D9C21A">
                  <wp:extent cx="200025" cy="203200"/>
                  <wp:effectExtent l="0" t="0" r="0" b="0"/>
                  <wp:docPr id="81"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7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2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1B" wp14:editId="34D9C21C">
                  <wp:extent cx="200025" cy="203200"/>
                  <wp:effectExtent l="0" t="0" r="0" b="0"/>
                  <wp:docPr id="289"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18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2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1D" wp14:editId="34D9C21E">
                  <wp:extent cx="200025" cy="203200"/>
                  <wp:effectExtent l="0" t="0" r="0"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2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1F" wp14:editId="34D9C220">
                  <wp:extent cx="200025" cy="203200"/>
                  <wp:effectExtent l="0" t="0" r="0" b="0"/>
                  <wp:docPr id="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82"/>
                          <a:srcRect/>
                          <a:stretch>
                            <a:fillRect/>
                          </a:stretch>
                        </pic:blipFill>
                        <pic:spPr>
                          <a:xfrm>
                            <a:off x="0" y="0"/>
                            <a:ext cx="200025" cy="203200"/>
                          </a:xfrm>
                          <a:prstGeom prst="rect">
                            <a:avLst/>
                          </a:prstGeom>
                          <a:ln/>
                        </pic:spPr>
                      </pic:pic>
                    </a:graphicData>
                  </a:graphic>
                </wp:inline>
              </w:drawing>
            </w:r>
          </w:p>
        </w:tc>
        <w:tc>
          <w:tcPr>
            <w:tcW w:w="550" w:type="dxa"/>
            <w:shd w:val="clear" w:color="auto" w:fill="E06666"/>
            <w:tcMar>
              <w:top w:w="100" w:type="dxa"/>
              <w:left w:w="100" w:type="dxa"/>
              <w:bottom w:w="100" w:type="dxa"/>
              <w:right w:w="100" w:type="dxa"/>
            </w:tcMar>
            <w:vAlign w:val="center"/>
          </w:tcPr>
          <w:p w14:paraId="34D9BC2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21" wp14:editId="34D9C222">
                  <wp:extent cx="200025" cy="203200"/>
                  <wp:effectExtent l="0" t="0" r="0" b="0"/>
                  <wp:docPr id="245"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18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2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23" wp14:editId="34D9C224">
                  <wp:extent cx="200025" cy="203200"/>
                  <wp:effectExtent l="0" t="0" r="0" b="0"/>
                  <wp:docPr id="142"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8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2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25" wp14:editId="34D9C226">
                  <wp:extent cx="200025" cy="203200"/>
                  <wp:effectExtent l="0" t="0" r="0" b="0"/>
                  <wp:docPr id="79"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8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2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27" wp14:editId="34D9C228">
                  <wp:extent cx="200025" cy="203200"/>
                  <wp:effectExtent l="0" t="0" r="0" b="0"/>
                  <wp:docPr id="138"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8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2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29" wp14:editId="34D9C22A">
                  <wp:extent cx="200025" cy="203200"/>
                  <wp:effectExtent l="0" t="0" r="0" b="0"/>
                  <wp:docPr id="2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8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2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2B" wp14:editId="34D9C22C">
                  <wp:extent cx="200025" cy="203200"/>
                  <wp:effectExtent l="0" t="0" r="0" b="0"/>
                  <wp:docPr id="6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8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3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2D" wp14:editId="34D9C22E">
                  <wp:extent cx="200025" cy="203200"/>
                  <wp:effectExtent l="0" t="0" r="0" b="0"/>
                  <wp:docPr id="5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8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3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2F" wp14:editId="34D9C230">
                  <wp:extent cx="200025" cy="203200"/>
                  <wp:effectExtent l="0" t="0" r="0" b="0"/>
                  <wp:docPr id="73"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9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3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31" wp14:editId="34D9C232">
                  <wp:extent cx="200025" cy="203200"/>
                  <wp:effectExtent l="0" t="0" r="0" b="0"/>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100" w:type="dxa"/>
              <w:left w:w="100" w:type="dxa"/>
              <w:bottom w:w="100" w:type="dxa"/>
              <w:right w:w="100" w:type="dxa"/>
            </w:tcMar>
            <w:vAlign w:val="center"/>
          </w:tcPr>
          <w:p w14:paraId="34D9BC3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33" wp14:editId="34D9C234">
                  <wp:extent cx="200025" cy="203200"/>
                  <wp:effectExtent l="0" t="0" r="0" b="0"/>
                  <wp:docPr id="3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92"/>
                          <a:srcRect/>
                          <a:stretch>
                            <a:fillRect/>
                          </a:stretch>
                        </pic:blipFill>
                        <pic:spPr>
                          <a:xfrm>
                            <a:off x="0" y="0"/>
                            <a:ext cx="200025" cy="203200"/>
                          </a:xfrm>
                          <a:prstGeom prst="rect">
                            <a:avLst/>
                          </a:prstGeom>
                          <a:ln/>
                        </pic:spPr>
                      </pic:pic>
                    </a:graphicData>
                  </a:graphic>
                </wp:inline>
              </w:drawing>
            </w:r>
          </w:p>
        </w:tc>
      </w:tr>
    </w:tbl>
    <w:p w14:paraId="34D9BC35" w14:textId="77777777" w:rsidR="003518D4" w:rsidRDefault="003518D4"/>
    <w:p w14:paraId="34D9BC36" w14:textId="77777777" w:rsidR="003518D4" w:rsidRDefault="00E703F2">
      <w:r>
        <w:lastRenderedPageBreak/>
        <w:t xml:space="preserve">It appears the card loaded at </w:t>
      </w:r>
      <w:r>
        <w:rPr>
          <w:rFonts w:ascii="Consolas" w:eastAsia="Consolas" w:hAnsi="Consolas" w:cs="Consolas"/>
        </w:rPr>
        <w:t>$E6</w:t>
      </w:r>
      <w:r>
        <w:t xml:space="preserve"> (highlighted in red) is incorrect. Assuming this portion of the font is supposed to mimic IBM extended ASCII line-drawing characters, </w:t>
      </w:r>
      <w:r>
        <w:rPr>
          <w:rFonts w:ascii="Consolas" w:eastAsia="Consolas" w:hAnsi="Consolas" w:cs="Consolas"/>
        </w:rPr>
        <w:t>$E6</w:t>
      </w:r>
      <w:r>
        <w:t xml:space="preserve"> should hold a plus-sign </w:t>
      </w:r>
      <w:proofErr w:type="spellStart"/>
      <w:proofErr w:type="gramStart"/>
      <w:r>
        <w:t>shape.This</w:t>
      </w:r>
      <w:proofErr w:type="spellEnd"/>
      <w:proofErr w:type="gramEnd"/>
      <w:r>
        <w:t xml:space="preserve"> is </w:t>
      </w:r>
      <w:r>
        <w:rPr>
          <w:i/>
        </w:rPr>
        <w:t>not</w:t>
      </w:r>
      <w:r>
        <w:t xml:space="preserve"> an error in the dump.  Rather, this is apparently an actual error in the WB</w:t>
      </w:r>
      <w:r>
        <w:t>EXEC.</w:t>
      </w:r>
    </w:p>
    <w:p w14:paraId="34D9BC37" w14:textId="77777777" w:rsidR="003518D4" w:rsidRDefault="003518D4"/>
    <w:p w14:paraId="34D9BC38" w14:textId="77777777" w:rsidR="003518D4" w:rsidRDefault="00E703F2">
      <w:r>
        <w:t xml:space="preserve">The cards </w:t>
      </w:r>
      <w:r>
        <w:rPr>
          <w:rFonts w:ascii="Consolas" w:eastAsia="Consolas" w:hAnsi="Consolas" w:cs="Consolas"/>
        </w:rPr>
        <w:t>$B6</w:t>
      </w:r>
      <w:proofErr w:type="gramStart"/>
      <w:r>
        <w:t xml:space="preserve"> ..</w:t>
      </w:r>
      <w:proofErr w:type="gramEnd"/>
      <w:r>
        <w:t xml:space="preserve"> </w:t>
      </w:r>
      <w:r>
        <w:rPr>
          <w:rFonts w:ascii="Consolas" w:eastAsia="Consolas" w:hAnsi="Consolas" w:cs="Consolas"/>
        </w:rPr>
        <w:t>$DA</w:t>
      </w:r>
      <w:r>
        <w:t xml:space="preserve"> form the tall, thick font used for game names on the </w:t>
      </w:r>
      <w:proofErr w:type="spellStart"/>
      <w:r>
        <w:t>TutorVision</w:t>
      </w:r>
      <w:proofErr w:type="spellEnd"/>
      <w:r>
        <w:t xml:space="preserve"> title screen and elsewhere in </w:t>
      </w:r>
      <w:proofErr w:type="spellStart"/>
      <w:r>
        <w:t>TutorVision</w:t>
      </w:r>
      <w:proofErr w:type="spellEnd"/>
      <w:r>
        <w:t xml:space="preserve"> games.</w:t>
      </w:r>
    </w:p>
    <w:p w14:paraId="34D9BC39" w14:textId="77777777" w:rsidR="003518D4" w:rsidRDefault="00E703F2">
      <w:pPr>
        <w:pStyle w:val="Heading3"/>
      </w:pPr>
      <w:bookmarkStart w:id="7" w:name="_70yott3osirf" w:colFirst="0" w:colLast="0"/>
      <w:bookmarkEnd w:id="7"/>
      <w:r>
        <w:t>Alternate U2: RO9580 / P586</w:t>
      </w:r>
    </w:p>
    <w:p w14:paraId="34D9BC3A" w14:textId="77777777" w:rsidR="003518D4" w:rsidRDefault="00E703F2">
      <w:r>
        <w:t>INTV88 boards that lack the WBEXEC seem to have an INTV88-specific version of the Inte</w:t>
      </w:r>
      <w:r>
        <w:t>llivision 1 EXEC.  The image is bit-identical to the Intellivision 1 EXEC; however, it is in a single RO9580 ROM designated P586.  It also shares the same second-line designation 3504-730A.</w:t>
      </w:r>
    </w:p>
    <w:p w14:paraId="34D9BC3B" w14:textId="77777777" w:rsidR="003518D4" w:rsidRDefault="003518D4"/>
    <w:p w14:paraId="34D9BC3C" w14:textId="77777777" w:rsidR="003518D4" w:rsidRDefault="00E703F2">
      <w:r>
        <w:t>The fact that the two variants are numbered P586 and P587 suggest</w:t>
      </w:r>
      <w:r>
        <w:t xml:space="preserve">s INTV was preparing to ramp up parallel production of </w:t>
      </w:r>
      <w:proofErr w:type="spellStart"/>
      <w:r>
        <w:t>TutorVision</w:t>
      </w:r>
      <w:proofErr w:type="spellEnd"/>
      <w:r>
        <w:t xml:space="preserve"> and non-</w:t>
      </w:r>
      <w:proofErr w:type="spellStart"/>
      <w:r>
        <w:t>TutorVision</w:t>
      </w:r>
      <w:proofErr w:type="spellEnd"/>
      <w:r>
        <w:t xml:space="preserve"> units, and the few </w:t>
      </w:r>
      <w:proofErr w:type="spellStart"/>
      <w:r>
        <w:t>SuperPro</w:t>
      </w:r>
      <w:proofErr w:type="spellEnd"/>
      <w:r>
        <w:t xml:space="preserve"> systems found with WBEXEC are evidence of INTV shipping </w:t>
      </w:r>
      <w:proofErr w:type="gramStart"/>
      <w:r>
        <w:t>whatever’s</w:t>
      </w:r>
      <w:proofErr w:type="gramEnd"/>
      <w:r>
        <w:t xml:space="preserve"> available to ship, there in the final days.</w:t>
      </w:r>
    </w:p>
    <w:p w14:paraId="34D9BC3D" w14:textId="77777777" w:rsidR="003518D4" w:rsidRDefault="003518D4"/>
    <w:p w14:paraId="34D9BC3E" w14:textId="77777777" w:rsidR="003518D4" w:rsidRDefault="00E703F2">
      <w:r>
        <w:t>One curiosity:  RO9580 is twi</w:t>
      </w:r>
      <w:r>
        <w:t xml:space="preserve">ce the necessary capacity for holding the Intellivision 1 EXEC.  </w:t>
      </w:r>
      <w:proofErr w:type="gramStart"/>
      <w:r>
        <w:t>What’s</w:t>
      </w:r>
      <w:proofErr w:type="gramEnd"/>
      <w:r>
        <w:t xml:space="preserve"> in the other 4K, or is it just disabled?</w:t>
      </w:r>
    </w:p>
    <w:p w14:paraId="34D9BC3F" w14:textId="77777777" w:rsidR="003518D4" w:rsidRDefault="00E703F2">
      <w:pPr>
        <w:pStyle w:val="Heading2"/>
      </w:pPr>
      <w:bookmarkStart w:id="8" w:name="_gnupnsl2rpf7" w:colFirst="0" w:colLast="0"/>
      <w:bookmarkEnd w:id="8"/>
      <w:r>
        <w:t>System RAM: 4×2114 RAM + 2×74HCTLS174 latches (U3 through U8)</w:t>
      </w:r>
      <w:r>
        <w:rPr>
          <w:noProof/>
        </w:rPr>
        <w:drawing>
          <wp:anchor distT="114300" distB="114300" distL="114300" distR="114300" simplePos="0" relativeHeight="251658240" behindDoc="0" locked="0" layoutInCell="1" hidden="0" allowOverlap="1" wp14:anchorId="34D9C235" wp14:editId="34D9C236">
            <wp:simplePos x="0" y="0"/>
            <wp:positionH relativeFrom="column">
              <wp:posOffset>19051</wp:posOffset>
            </wp:positionH>
            <wp:positionV relativeFrom="paragraph">
              <wp:posOffset>600075</wp:posOffset>
            </wp:positionV>
            <wp:extent cx="1560241" cy="3662363"/>
            <wp:effectExtent l="0" t="0" r="0" b="0"/>
            <wp:wrapSquare wrapText="bothSides" distT="114300" distB="114300" distL="114300" distR="114300"/>
            <wp:docPr id="114"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93"/>
                    <a:srcRect/>
                    <a:stretch>
                      <a:fillRect/>
                    </a:stretch>
                  </pic:blipFill>
                  <pic:spPr>
                    <a:xfrm>
                      <a:off x="0" y="0"/>
                      <a:ext cx="1560241" cy="3662363"/>
                    </a:xfrm>
                    <a:prstGeom prst="rect">
                      <a:avLst/>
                    </a:prstGeom>
                    <a:ln/>
                  </pic:spPr>
                </pic:pic>
              </a:graphicData>
            </a:graphic>
          </wp:anchor>
        </w:drawing>
      </w:r>
    </w:p>
    <w:p w14:paraId="34D9BC40" w14:textId="77777777" w:rsidR="003518D4" w:rsidRDefault="00E703F2">
      <w:r>
        <w:t>The 2 × 74HCTLS174 latch addresses to demultiplex the address/data bus for the System RAM.  These capture DB9 - DB0 to feed to A9 - A0 on each of the 4 × 2114s.  The A0 bit is also used by the controller-reading logic to select left vs. right controller.</w:t>
      </w:r>
    </w:p>
    <w:p w14:paraId="34D9BC41" w14:textId="77777777" w:rsidR="003518D4" w:rsidRDefault="003518D4"/>
    <w:p w14:paraId="34D9BC42" w14:textId="77777777" w:rsidR="003518D4" w:rsidRDefault="00E703F2">
      <w:r>
        <w:t>The 2114s are organized as 16-bit memory, with separate byte enables for the upper and lower bytes.  The 2114s map into memory as follows:</w:t>
      </w:r>
    </w:p>
    <w:p w14:paraId="34D9BC43" w14:textId="77777777" w:rsidR="003518D4" w:rsidRDefault="003518D4"/>
    <w:tbl>
      <w:tblPr>
        <w:tblStyle w:val="a1"/>
        <w:tblW w:w="6600" w:type="dxa"/>
        <w:tblInd w:w="28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25"/>
        <w:gridCol w:w="885"/>
        <w:gridCol w:w="4590"/>
      </w:tblGrid>
      <w:tr w:rsidR="003518D4" w14:paraId="34D9BC47" w14:textId="77777777">
        <w:tc>
          <w:tcPr>
            <w:tcW w:w="1125" w:type="dxa"/>
            <w:shd w:val="clear" w:color="auto" w:fill="auto"/>
            <w:tcMar>
              <w:top w:w="100" w:type="dxa"/>
              <w:left w:w="100" w:type="dxa"/>
              <w:bottom w:w="100" w:type="dxa"/>
              <w:right w:w="100" w:type="dxa"/>
            </w:tcMar>
          </w:tcPr>
          <w:p w14:paraId="34D9BC44" w14:textId="77777777" w:rsidR="003518D4" w:rsidRDefault="00E703F2">
            <w:pPr>
              <w:widowControl w:val="0"/>
              <w:pBdr>
                <w:top w:val="nil"/>
                <w:left w:val="nil"/>
                <w:bottom w:val="nil"/>
                <w:right w:val="nil"/>
                <w:between w:val="nil"/>
              </w:pBdr>
              <w:spacing w:line="240" w:lineRule="auto"/>
              <w:jc w:val="center"/>
              <w:rPr>
                <w:b/>
              </w:rPr>
            </w:pPr>
            <w:r>
              <w:rPr>
                <w:b/>
              </w:rPr>
              <w:lastRenderedPageBreak/>
              <w:t>Start</w:t>
            </w:r>
          </w:p>
        </w:tc>
        <w:tc>
          <w:tcPr>
            <w:tcW w:w="885" w:type="dxa"/>
            <w:shd w:val="clear" w:color="auto" w:fill="auto"/>
            <w:tcMar>
              <w:top w:w="100" w:type="dxa"/>
              <w:left w:w="100" w:type="dxa"/>
              <w:bottom w:w="100" w:type="dxa"/>
              <w:right w:w="100" w:type="dxa"/>
            </w:tcMar>
          </w:tcPr>
          <w:p w14:paraId="34D9BC45" w14:textId="77777777" w:rsidR="003518D4" w:rsidRDefault="00E703F2">
            <w:pPr>
              <w:widowControl w:val="0"/>
              <w:pBdr>
                <w:top w:val="nil"/>
                <w:left w:val="nil"/>
                <w:bottom w:val="nil"/>
                <w:right w:val="nil"/>
                <w:between w:val="nil"/>
              </w:pBdr>
              <w:spacing w:line="240" w:lineRule="auto"/>
              <w:jc w:val="center"/>
              <w:rPr>
                <w:b/>
              </w:rPr>
            </w:pPr>
            <w:r>
              <w:rPr>
                <w:b/>
              </w:rPr>
              <w:t>End</w:t>
            </w:r>
          </w:p>
        </w:tc>
        <w:tc>
          <w:tcPr>
            <w:tcW w:w="4590" w:type="dxa"/>
            <w:shd w:val="clear" w:color="auto" w:fill="auto"/>
            <w:tcMar>
              <w:top w:w="100" w:type="dxa"/>
              <w:left w:w="100" w:type="dxa"/>
              <w:bottom w:w="100" w:type="dxa"/>
              <w:right w:w="100" w:type="dxa"/>
            </w:tcMar>
          </w:tcPr>
          <w:p w14:paraId="34D9BC46" w14:textId="77777777" w:rsidR="003518D4" w:rsidRDefault="00E703F2">
            <w:pPr>
              <w:widowControl w:val="0"/>
              <w:pBdr>
                <w:top w:val="nil"/>
                <w:left w:val="nil"/>
                <w:bottom w:val="nil"/>
                <w:right w:val="nil"/>
                <w:between w:val="nil"/>
              </w:pBdr>
              <w:spacing w:line="240" w:lineRule="auto"/>
              <w:jc w:val="center"/>
              <w:rPr>
                <w:b/>
              </w:rPr>
            </w:pPr>
            <w:r>
              <w:rPr>
                <w:b/>
              </w:rPr>
              <w:t>Description</w:t>
            </w:r>
          </w:p>
        </w:tc>
      </w:tr>
      <w:tr w:rsidR="003518D4" w14:paraId="34D9BC4B" w14:textId="77777777">
        <w:tc>
          <w:tcPr>
            <w:tcW w:w="1125" w:type="dxa"/>
            <w:shd w:val="clear" w:color="auto" w:fill="auto"/>
            <w:tcMar>
              <w:top w:w="100" w:type="dxa"/>
              <w:left w:w="100" w:type="dxa"/>
              <w:bottom w:w="100" w:type="dxa"/>
              <w:right w:w="100" w:type="dxa"/>
            </w:tcMar>
          </w:tcPr>
          <w:p w14:paraId="34D9BC4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$100</w:t>
            </w:r>
          </w:p>
        </w:tc>
        <w:tc>
          <w:tcPr>
            <w:tcW w:w="885" w:type="dxa"/>
            <w:shd w:val="clear" w:color="auto" w:fill="auto"/>
            <w:tcMar>
              <w:top w:w="100" w:type="dxa"/>
              <w:left w:w="100" w:type="dxa"/>
              <w:bottom w:w="100" w:type="dxa"/>
              <w:right w:w="100" w:type="dxa"/>
            </w:tcMar>
          </w:tcPr>
          <w:p w14:paraId="34D9BC4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$1EF</w:t>
            </w:r>
          </w:p>
        </w:tc>
        <w:tc>
          <w:tcPr>
            <w:tcW w:w="4590" w:type="dxa"/>
            <w:shd w:val="clear" w:color="auto" w:fill="auto"/>
            <w:tcMar>
              <w:top w:w="100" w:type="dxa"/>
              <w:left w:w="100" w:type="dxa"/>
              <w:bottom w:w="100" w:type="dxa"/>
              <w:right w:w="100" w:type="dxa"/>
            </w:tcMar>
          </w:tcPr>
          <w:p w14:paraId="34D9BC4A" w14:textId="77777777" w:rsidR="003518D4" w:rsidRDefault="00E703F2">
            <w:pPr>
              <w:widowControl w:val="0"/>
              <w:pBdr>
                <w:top w:val="nil"/>
                <w:left w:val="nil"/>
                <w:bottom w:val="nil"/>
                <w:right w:val="nil"/>
                <w:between w:val="nil"/>
              </w:pBdr>
              <w:spacing w:line="240" w:lineRule="auto"/>
            </w:pPr>
            <w:r>
              <w:t>8-bit memory.  Upper byte always reads as 0.</w:t>
            </w:r>
          </w:p>
        </w:tc>
      </w:tr>
      <w:tr w:rsidR="003518D4" w14:paraId="34D9BC4F" w14:textId="77777777">
        <w:tc>
          <w:tcPr>
            <w:tcW w:w="1125" w:type="dxa"/>
            <w:shd w:val="clear" w:color="auto" w:fill="auto"/>
            <w:tcMar>
              <w:top w:w="100" w:type="dxa"/>
              <w:left w:w="100" w:type="dxa"/>
              <w:bottom w:w="100" w:type="dxa"/>
              <w:right w:w="100" w:type="dxa"/>
            </w:tcMar>
          </w:tcPr>
          <w:p w14:paraId="34D9BC4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$200</w:t>
            </w:r>
          </w:p>
        </w:tc>
        <w:tc>
          <w:tcPr>
            <w:tcW w:w="885" w:type="dxa"/>
            <w:shd w:val="clear" w:color="auto" w:fill="auto"/>
            <w:tcMar>
              <w:top w:w="100" w:type="dxa"/>
              <w:left w:w="100" w:type="dxa"/>
              <w:bottom w:w="100" w:type="dxa"/>
              <w:right w:w="100" w:type="dxa"/>
            </w:tcMar>
          </w:tcPr>
          <w:p w14:paraId="34D9BC4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$4FF</w:t>
            </w:r>
          </w:p>
        </w:tc>
        <w:tc>
          <w:tcPr>
            <w:tcW w:w="4590" w:type="dxa"/>
            <w:shd w:val="clear" w:color="auto" w:fill="auto"/>
            <w:tcMar>
              <w:top w:w="100" w:type="dxa"/>
              <w:left w:w="100" w:type="dxa"/>
              <w:bottom w:w="100" w:type="dxa"/>
              <w:right w:w="100" w:type="dxa"/>
            </w:tcMar>
          </w:tcPr>
          <w:p w14:paraId="34D9BC4E" w14:textId="77777777" w:rsidR="003518D4" w:rsidRDefault="00E703F2">
            <w:pPr>
              <w:widowControl w:val="0"/>
              <w:pBdr>
                <w:top w:val="nil"/>
                <w:left w:val="nil"/>
                <w:bottom w:val="nil"/>
                <w:right w:val="nil"/>
                <w:between w:val="nil"/>
              </w:pBdr>
              <w:spacing w:line="240" w:lineRule="auto"/>
            </w:pPr>
            <w:r>
              <w:t>16-bit memory</w:t>
            </w:r>
          </w:p>
        </w:tc>
      </w:tr>
    </w:tbl>
    <w:p w14:paraId="34D9BC50" w14:textId="77777777" w:rsidR="003518D4" w:rsidRDefault="003518D4"/>
    <w:p w14:paraId="34D9BC51" w14:textId="77777777" w:rsidR="003518D4" w:rsidRDefault="00E703F2">
      <w:r>
        <w:t>The STIC1A generates all enables and chip-selects for the System RAM.</w:t>
      </w:r>
    </w:p>
    <w:p w14:paraId="34D9BC52" w14:textId="77777777" w:rsidR="003518D4" w:rsidRDefault="003518D4"/>
    <w:p w14:paraId="34D9BC53" w14:textId="77777777" w:rsidR="003518D4" w:rsidRDefault="00E703F2">
      <w:r>
        <w:t>The STIC1A fetches BACKTAB from System RAM during active display, using /BUSRQ to halt the processor during fetches.</w:t>
      </w:r>
    </w:p>
    <w:p w14:paraId="34D9BC54" w14:textId="77777777" w:rsidR="003518D4" w:rsidRDefault="00E703F2">
      <w:r>
        <w:rPr>
          <w:noProof/>
        </w:rPr>
        <w:lastRenderedPageBreak/>
        <w:drawing>
          <wp:anchor distT="0" distB="0" distL="0" distR="0" simplePos="0" relativeHeight="251659264" behindDoc="0" locked="0" layoutInCell="1" hidden="0" allowOverlap="1" wp14:anchorId="34D9C237" wp14:editId="34D9C238">
            <wp:simplePos x="0" y="0"/>
            <wp:positionH relativeFrom="column">
              <wp:posOffset>819150</wp:posOffset>
            </wp:positionH>
            <wp:positionV relativeFrom="paragraph">
              <wp:posOffset>19050</wp:posOffset>
            </wp:positionV>
            <wp:extent cx="8196262" cy="4303484"/>
            <wp:effectExtent l="-1946388" t="1946389" r="-1946388" b="1946389"/>
            <wp:wrapTopAndBottom distT="0" distB="0"/>
            <wp:docPr id="90"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94"/>
                    <a:srcRect/>
                    <a:stretch>
                      <a:fillRect/>
                    </a:stretch>
                  </pic:blipFill>
                  <pic:spPr>
                    <a:xfrm rot="16200000">
                      <a:off x="0" y="0"/>
                      <a:ext cx="8196262" cy="4303484"/>
                    </a:xfrm>
                    <a:prstGeom prst="rect">
                      <a:avLst/>
                    </a:prstGeom>
                    <a:ln/>
                  </pic:spPr>
                </pic:pic>
              </a:graphicData>
            </a:graphic>
          </wp:anchor>
        </w:drawing>
      </w:r>
    </w:p>
    <w:p w14:paraId="34D9BC55" w14:textId="77777777" w:rsidR="003518D4" w:rsidRDefault="00E703F2">
      <w:pPr>
        <w:pStyle w:val="Heading2"/>
      </w:pPr>
      <w:bookmarkStart w:id="9" w:name="_mrjozi4fjbez" w:colFirst="0" w:colLast="0"/>
      <w:bookmarkEnd w:id="9"/>
      <w:r>
        <w:t>Interrupt / Bus Request Generation (U17 through U22)</w:t>
      </w:r>
      <w:r>
        <w:rPr>
          <w:noProof/>
        </w:rPr>
        <w:drawing>
          <wp:anchor distT="114300" distB="114300" distL="114300" distR="114300" simplePos="0" relativeHeight="251660288" behindDoc="0" locked="0" layoutInCell="1" hidden="0" allowOverlap="1" wp14:anchorId="34D9C239" wp14:editId="34D9C23A">
            <wp:simplePos x="0" y="0"/>
            <wp:positionH relativeFrom="column">
              <wp:posOffset>19051</wp:posOffset>
            </wp:positionH>
            <wp:positionV relativeFrom="paragraph">
              <wp:posOffset>600075</wp:posOffset>
            </wp:positionV>
            <wp:extent cx="2528888" cy="5156947"/>
            <wp:effectExtent l="0" t="0" r="0" b="0"/>
            <wp:wrapSquare wrapText="bothSides" distT="114300" distB="114300" distL="114300" distR="114300"/>
            <wp:docPr id="248"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195"/>
                    <a:srcRect/>
                    <a:stretch>
                      <a:fillRect/>
                    </a:stretch>
                  </pic:blipFill>
                  <pic:spPr>
                    <a:xfrm>
                      <a:off x="0" y="0"/>
                      <a:ext cx="2528888" cy="5156947"/>
                    </a:xfrm>
                    <a:prstGeom prst="rect">
                      <a:avLst/>
                    </a:prstGeom>
                    <a:ln/>
                  </pic:spPr>
                </pic:pic>
              </a:graphicData>
            </a:graphic>
          </wp:anchor>
        </w:drawing>
      </w:r>
    </w:p>
    <w:p w14:paraId="34D9BC56" w14:textId="77777777" w:rsidR="003518D4" w:rsidRDefault="00E703F2">
      <w:r>
        <w:t xml:space="preserve">The logic block U17 through U22 generates </w:t>
      </w:r>
      <w:r>
        <w:rPr>
          <w:rFonts w:ascii="Consolas" w:eastAsia="Consolas" w:hAnsi="Consolas" w:cs="Consolas"/>
        </w:rPr>
        <w:t>/INTRM</w:t>
      </w:r>
      <w:r>
        <w:t xml:space="preserve"> and </w:t>
      </w:r>
      <w:r>
        <w:rPr>
          <w:rFonts w:ascii="Consolas" w:eastAsia="Consolas" w:hAnsi="Consolas" w:cs="Consolas"/>
        </w:rPr>
        <w:t>/BUSRQ</w:t>
      </w:r>
      <w:r>
        <w:t xml:space="preserve"> signals from a set of s</w:t>
      </w:r>
      <w:r>
        <w:t>ignals provided by STIC1A.  Chip breakdown:</w:t>
      </w:r>
    </w:p>
    <w:p w14:paraId="34D9BC57" w14:textId="77777777" w:rsidR="003518D4" w:rsidRDefault="003518D4"/>
    <w:tbl>
      <w:tblPr>
        <w:tblStyle w:val="a2"/>
        <w:tblW w:w="5115" w:type="dxa"/>
        <w:tblInd w:w="4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05"/>
        <w:gridCol w:w="1455"/>
        <w:gridCol w:w="2955"/>
      </w:tblGrid>
      <w:tr w:rsidR="003518D4" w14:paraId="34D9BC5B" w14:textId="77777777">
        <w:tc>
          <w:tcPr>
            <w:tcW w:w="705" w:type="dxa"/>
            <w:shd w:val="clear" w:color="auto" w:fill="auto"/>
            <w:tcMar>
              <w:top w:w="100" w:type="dxa"/>
              <w:left w:w="100" w:type="dxa"/>
              <w:bottom w:w="100" w:type="dxa"/>
              <w:right w:w="100" w:type="dxa"/>
            </w:tcMar>
          </w:tcPr>
          <w:p w14:paraId="34D9BC58" w14:textId="77777777" w:rsidR="003518D4" w:rsidRDefault="00E703F2">
            <w:pPr>
              <w:widowControl w:val="0"/>
              <w:pBdr>
                <w:top w:val="nil"/>
                <w:left w:val="nil"/>
                <w:bottom w:val="nil"/>
                <w:right w:val="nil"/>
                <w:between w:val="nil"/>
              </w:pBdr>
              <w:spacing w:line="240" w:lineRule="auto"/>
              <w:jc w:val="center"/>
              <w:rPr>
                <w:b/>
              </w:rPr>
            </w:pPr>
            <w:r>
              <w:rPr>
                <w:b/>
              </w:rPr>
              <w:t xml:space="preserve">Ref </w:t>
            </w:r>
          </w:p>
        </w:tc>
        <w:tc>
          <w:tcPr>
            <w:tcW w:w="1455" w:type="dxa"/>
            <w:shd w:val="clear" w:color="auto" w:fill="auto"/>
            <w:tcMar>
              <w:top w:w="100" w:type="dxa"/>
              <w:left w:w="100" w:type="dxa"/>
              <w:bottom w:w="100" w:type="dxa"/>
              <w:right w:w="100" w:type="dxa"/>
            </w:tcMar>
          </w:tcPr>
          <w:p w14:paraId="34D9BC59" w14:textId="77777777" w:rsidR="003518D4" w:rsidRDefault="00E703F2">
            <w:pPr>
              <w:widowControl w:val="0"/>
              <w:pBdr>
                <w:top w:val="nil"/>
                <w:left w:val="nil"/>
                <w:bottom w:val="nil"/>
                <w:right w:val="nil"/>
                <w:between w:val="nil"/>
              </w:pBdr>
              <w:spacing w:line="240" w:lineRule="auto"/>
              <w:jc w:val="center"/>
              <w:rPr>
                <w:b/>
              </w:rPr>
            </w:pPr>
            <w:r>
              <w:rPr>
                <w:b/>
              </w:rPr>
              <w:t>Part Number</w:t>
            </w:r>
          </w:p>
        </w:tc>
        <w:tc>
          <w:tcPr>
            <w:tcW w:w="2955" w:type="dxa"/>
            <w:shd w:val="clear" w:color="auto" w:fill="auto"/>
            <w:tcMar>
              <w:top w:w="100" w:type="dxa"/>
              <w:left w:w="100" w:type="dxa"/>
              <w:bottom w:w="100" w:type="dxa"/>
              <w:right w:w="100" w:type="dxa"/>
            </w:tcMar>
          </w:tcPr>
          <w:p w14:paraId="34D9BC5A" w14:textId="77777777" w:rsidR="003518D4" w:rsidRDefault="00E703F2">
            <w:pPr>
              <w:widowControl w:val="0"/>
              <w:pBdr>
                <w:top w:val="nil"/>
                <w:left w:val="nil"/>
                <w:bottom w:val="nil"/>
                <w:right w:val="nil"/>
                <w:between w:val="nil"/>
              </w:pBdr>
              <w:spacing w:line="240" w:lineRule="auto"/>
              <w:jc w:val="center"/>
              <w:rPr>
                <w:b/>
              </w:rPr>
            </w:pPr>
            <w:r>
              <w:rPr>
                <w:b/>
              </w:rPr>
              <w:t>Description</w:t>
            </w:r>
          </w:p>
        </w:tc>
      </w:tr>
      <w:tr w:rsidR="003518D4" w14:paraId="34D9BC5F" w14:textId="77777777">
        <w:tc>
          <w:tcPr>
            <w:tcW w:w="705" w:type="dxa"/>
            <w:shd w:val="clear" w:color="auto" w:fill="auto"/>
            <w:tcMar>
              <w:top w:w="100" w:type="dxa"/>
              <w:left w:w="100" w:type="dxa"/>
              <w:bottom w:w="100" w:type="dxa"/>
              <w:right w:w="100" w:type="dxa"/>
            </w:tcMar>
          </w:tcPr>
          <w:p w14:paraId="34D9BC5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U17</w:t>
            </w:r>
          </w:p>
        </w:tc>
        <w:tc>
          <w:tcPr>
            <w:tcW w:w="1455" w:type="dxa"/>
            <w:shd w:val="clear" w:color="auto" w:fill="auto"/>
            <w:tcMar>
              <w:top w:w="100" w:type="dxa"/>
              <w:left w:w="100" w:type="dxa"/>
              <w:bottom w:w="100" w:type="dxa"/>
              <w:right w:w="100" w:type="dxa"/>
            </w:tcMar>
          </w:tcPr>
          <w:p w14:paraId="34D9BC5D" w14:textId="77777777" w:rsidR="003518D4" w:rsidRDefault="00E703F2">
            <w:pPr>
              <w:widowControl w:val="0"/>
              <w:pBdr>
                <w:top w:val="nil"/>
                <w:left w:val="nil"/>
                <w:bottom w:val="nil"/>
                <w:right w:val="nil"/>
                <w:between w:val="nil"/>
              </w:pBdr>
              <w:spacing w:line="240" w:lineRule="auto"/>
              <w:jc w:val="center"/>
            </w:pPr>
            <w:r>
              <w:t>74HCTLS08</w:t>
            </w:r>
          </w:p>
        </w:tc>
        <w:tc>
          <w:tcPr>
            <w:tcW w:w="2955" w:type="dxa"/>
            <w:shd w:val="clear" w:color="auto" w:fill="auto"/>
            <w:tcMar>
              <w:top w:w="100" w:type="dxa"/>
              <w:left w:w="100" w:type="dxa"/>
              <w:bottom w:w="100" w:type="dxa"/>
              <w:right w:w="100" w:type="dxa"/>
            </w:tcMar>
          </w:tcPr>
          <w:p w14:paraId="34D9BC5E" w14:textId="77777777" w:rsidR="003518D4" w:rsidRDefault="00E703F2">
            <w:pPr>
              <w:widowControl w:val="0"/>
              <w:pBdr>
                <w:top w:val="nil"/>
                <w:left w:val="nil"/>
                <w:bottom w:val="nil"/>
                <w:right w:val="nil"/>
                <w:between w:val="nil"/>
              </w:pBdr>
              <w:spacing w:line="240" w:lineRule="auto"/>
            </w:pPr>
            <w:r>
              <w:t>Quad 2-Input AND gate</w:t>
            </w:r>
          </w:p>
        </w:tc>
      </w:tr>
      <w:tr w:rsidR="003518D4" w14:paraId="34D9BC63" w14:textId="77777777">
        <w:tc>
          <w:tcPr>
            <w:tcW w:w="705" w:type="dxa"/>
            <w:shd w:val="clear" w:color="auto" w:fill="auto"/>
            <w:tcMar>
              <w:top w:w="100" w:type="dxa"/>
              <w:left w:w="100" w:type="dxa"/>
              <w:bottom w:w="100" w:type="dxa"/>
              <w:right w:w="100" w:type="dxa"/>
            </w:tcMar>
          </w:tcPr>
          <w:p w14:paraId="34D9BC6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U18</w:t>
            </w:r>
          </w:p>
        </w:tc>
        <w:tc>
          <w:tcPr>
            <w:tcW w:w="1455" w:type="dxa"/>
            <w:shd w:val="clear" w:color="auto" w:fill="auto"/>
            <w:tcMar>
              <w:top w:w="100" w:type="dxa"/>
              <w:left w:w="100" w:type="dxa"/>
              <w:bottom w:w="100" w:type="dxa"/>
              <w:right w:w="100" w:type="dxa"/>
            </w:tcMar>
          </w:tcPr>
          <w:p w14:paraId="34D9BC61" w14:textId="77777777" w:rsidR="003518D4" w:rsidRDefault="00E703F2">
            <w:pPr>
              <w:widowControl w:val="0"/>
              <w:pBdr>
                <w:top w:val="nil"/>
                <w:left w:val="nil"/>
                <w:bottom w:val="nil"/>
                <w:right w:val="nil"/>
                <w:between w:val="nil"/>
              </w:pBdr>
              <w:spacing w:line="240" w:lineRule="auto"/>
              <w:jc w:val="center"/>
            </w:pPr>
            <w:r>
              <w:t>74HCTLS04</w:t>
            </w:r>
          </w:p>
        </w:tc>
        <w:tc>
          <w:tcPr>
            <w:tcW w:w="2955" w:type="dxa"/>
            <w:shd w:val="clear" w:color="auto" w:fill="auto"/>
            <w:tcMar>
              <w:top w:w="100" w:type="dxa"/>
              <w:left w:w="100" w:type="dxa"/>
              <w:bottom w:w="100" w:type="dxa"/>
              <w:right w:w="100" w:type="dxa"/>
            </w:tcMar>
          </w:tcPr>
          <w:p w14:paraId="34D9BC62" w14:textId="77777777" w:rsidR="003518D4" w:rsidRDefault="00E703F2">
            <w:pPr>
              <w:widowControl w:val="0"/>
              <w:pBdr>
                <w:top w:val="nil"/>
                <w:left w:val="nil"/>
                <w:bottom w:val="nil"/>
                <w:right w:val="nil"/>
                <w:between w:val="nil"/>
              </w:pBdr>
              <w:spacing w:line="240" w:lineRule="auto"/>
            </w:pPr>
            <w:r>
              <w:t>Hex inverter</w:t>
            </w:r>
          </w:p>
        </w:tc>
      </w:tr>
      <w:tr w:rsidR="003518D4" w14:paraId="34D9BC67" w14:textId="77777777">
        <w:tc>
          <w:tcPr>
            <w:tcW w:w="705" w:type="dxa"/>
            <w:shd w:val="clear" w:color="auto" w:fill="auto"/>
            <w:tcMar>
              <w:top w:w="100" w:type="dxa"/>
              <w:left w:w="100" w:type="dxa"/>
              <w:bottom w:w="100" w:type="dxa"/>
              <w:right w:w="100" w:type="dxa"/>
            </w:tcMar>
          </w:tcPr>
          <w:p w14:paraId="34D9BC6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U19</w:t>
            </w:r>
          </w:p>
        </w:tc>
        <w:tc>
          <w:tcPr>
            <w:tcW w:w="1455" w:type="dxa"/>
            <w:shd w:val="clear" w:color="auto" w:fill="auto"/>
            <w:tcMar>
              <w:top w:w="100" w:type="dxa"/>
              <w:left w:w="100" w:type="dxa"/>
              <w:bottom w:w="100" w:type="dxa"/>
              <w:right w:w="100" w:type="dxa"/>
            </w:tcMar>
          </w:tcPr>
          <w:p w14:paraId="34D9BC65" w14:textId="77777777" w:rsidR="003518D4" w:rsidRDefault="00E703F2">
            <w:pPr>
              <w:widowControl w:val="0"/>
              <w:pBdr>
                <w:top w:val="nil"/>
                <w:left w:val="nil"/>
                <w:bottom w:val="nil"/>
                <w:right w:val="nil"/>
                <w:between w:val="nil"/>
              </w:pBdr>
              <w:spacing w:line="240" w:lineRule="auto"/>
              <w:jc w:val="center"/>
            </w:pPr>
            <w:r>
              <w:t>74HCTLS73</w:t>
            </w:r>
          </w:p>
        </w:tc>
        <w:tc>
          <w:tcPr>
            <w:tcW w:w="2955" w:type="dxa"/>
            <w:shd w:val="clear" w:color="auto" w:fill="auto"/>
            <w:tcMar>
              <w:top w:w="100" w:type="dxa"/>
              <w:left w:w="100" w:type="dxa"/>
              <w:bottom w:w="100" w:type="dxa"/>
              <w:right w:w="100" w:type="dxa"/>
            </w:tcMar>
          </w:tcPr>
          <w:p w14:paraId="34D9BC66" w14:textId="77777777" w:rsidR="003518D4" w:rsidRDefault="00E703F2">
            <w:pPr>
              <w:widowControl w:val="0"/>
              <w:pBdr>
                <w:top w:val="nil"/>
                <w:left w:val="nil"/>
                <w:bottom w:val="nil"/>
                <w:right w:val="nil"/>
                <w:between w:val="nil"/>
              </w:pBdr>
              <w:spacing w:line="240" w:lineRule="auto"/>
            </w:pPr>
            <w:r>
              <w:t>Dual J-K Flip Flop</w:t>
            </w:r>
          </w:p>
        </w:tc>
      </w:tr>
      <w:tr w:rsidR="003518D4" w14:paraId="34D9BC6B" w14:textId="77777777">
        <w:tc>
          <w:tcPr>
            <w:tcW w:w="705" w:type="dxa"/>
            <w:shd w:val="clear" w:color="auto" w:fill="auto"/>
            <w:tcMar>
              <w:top w:w="100" w:type="dxa"/>
              <w:left w:w="100" w:type="dxa"/>
              <w:bottom w:w="100" w:type="dxa"/>
              <w:right w:w="100" w:type="dxa"/>
            </w:tcMar>
          </w:tcPr>
          <w:p w14:paraId="34D9BC6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U20</w:t>
            </w:r>
          </w:p>
        </w:tc>
        <w:tc>
          <w:tcPr>
            <w:tcW w:w="1455" w:type="dxa"/>
            <w:shd w:val="clear" w:color="auto" w:fill="auto"/>
            <w:tcMar>
              <w:top w:w="100" w:type="dxa"/>
              <w:left w:w="100" w:type="dxa"/>
              <w:bottom w:w="100" w:type="dxa"/>
              <w:right w:w="100" w:type="dxa"/>
            </w:tcMar>
          </w:tcPr>
          <w:p w14:paraId="34D9BC69" w14:textId="77777777" w:rsidR="003518D4" w:rsidRDefault="00E703F2">
            <w:pPr>
              <w:widowControl w:val="0"/>
              <w:pBdr>
                <w:top w:val="nil"/>
                <w:left w:val="nil"/>
                <w:bottom w:val="nil"/>
                <w:right w:val="nil"/>
                <w:between w:val="nil"/>
              </w:pBdr>
              <w:spacing w:line="240" w:lineRule="auto"/>
              <w:jc w:val="center"/>
            </w:pPr>
            <w:r>
              <w:t>74HCTLS30</w:t>
            </w:r>
          </w:p>
        </w:tc>
        <w:tc>
          <w:tcPr>
            <w:tcW w:w="2955" w:type="dxa"/>
            <w:shd w:val="clear" w:color="auto" w:fill="auto"/>
            <w:tcMar>
              <w:top w:w="100" w:type="dxa"/>
              <w:left w:w="100" w:type="dxa"/>
              <w:bottom w:w="100" w:type="dxa"/>
              <w:right w:w="100" w:type="dxa"/>
            </w:tcMar>
          </w:tcPr>
          <w:p w14:paraId="34D9BC6A" w14:textId="77777777" w:rsidR="003518D4" w:rsidRDefault="00E703F2">
            <w:pPr>
              <w:widowControl w:val="0"/>
              <w:pBdr>
                <w:top w:val="nil"/>
                <w:left w:val="nil"/>
                <w:bottom w:val="nil"/>
                <w:right w:val="nil"/>
                <w:between w:val="nil"/>
              </w:pBdr>
              <w:spacing w:line="240" w:lineRule="auto"/>
            </w:pPr>
            <w:r>
              <w:t>8-input NAND</w:t>
            </w:r>
          </w:p>
        </w:tc>
      </w:tr>
      <w:tr w:rsidR="003518D4" w14:paraId="34D9BC6F" w14:textId="77777777">
        <w:tc>
          <w:tcPr>
            <w:tcW w:w="705" w:type="dxa"/>
            <w:shd w:val="clear" w:color="auto" w:fill="auto"/>
            <w:tcMar>
              <w:top w:w="100" w:type="dxa"/>
              <w:left w:w="100" w:type="dxa"/>
              <w:bottom w:w="100" w:type="dxa"/>
              <w:right w:w="100" w:type="dxa"/>
            </w:tcMar>
          </w:tcPr>
          <w:p w14:paraId="34D9BC6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U21</w:t>
            </w:r>
          </w:p>
        </w:tc>
        <w:tc>
          <w:tcPr>
            <w:tcW w:w="1455" w:type="dxa"/>
            <w:shd w:val="clear" w:color="auto" w:fill="auto"/>
            <w:tcMar>
              <w:top w:w="100" w:type="dxa"/>
              <w:left w:w="100" w:type="dxa"/>
              <w:bottom w:w="100" w:type="dxa"/>
              <w:right w:w="100" w:type="dxa"/>
            </w:tcMar>
          </w:tcPr>
          <w:p w14:paraId="34D9BC6D" w14:textId="77777777" w:rsidR="003518D4" w:rsidRDefault="00E703F2">
            <w:pPr>
              <w:widowControl w:val="0"/>
              <w:pBdr>
                <w:top w:val="nil"/>
                <w:left w:val="nil"/>
                <w:bottom w:val="nil"/>
                <w:right w:val="nil"/>
                <w:between w:val="nil"/>
              </w:pBdr>
              <w:spacing w:line="240" w:lineRule="auto"/>
              <w:jc w:val="center"/>
            </w:pPr>
            <w:r>
              <w:t>74HCTLS163</w:t>
            </w:r>
          </w:p>
        </w:tc>
        <w:tc>
          <w:tcPr>
            <w:tcW w:w="2955" w:type="dxa"/>
            <w:shd w:val="clear" w:color="auto" w:fill="auto"/>
            <w:tcMar>
              <w:top w:w="100" w:type="dxa"/>
              <w:left w:w="100" w:type="dxa"/>
              <w:bottom w:w="100" w:type="dxa"/>
              <w:right w:w="100" w:type="dxa"/>
            </w:tcMar>
          </w:tcPr>
          <w:p w14:paraId="34D9BC6E" w14:textId="77777777" w:rsidR="003518D4" w:rsidRDefault="00E703F2">
            <w:pPr>
              <w:widowControl w:val="0"/>
              <w:pBdr>
                <w:top w:val="nil"/>
                <w:left w:val="nil"/>
                <w:bottom w:val="nil"/>
                <w:right w:val="nil"/>
                <w:between w:val="nil"/>
              </w:pBdr>
              <w:spacing w:line="240" w:lineRule="auto"/>
            </w:pPr>
            <w:r>
              <w:t>4-bit Synchronous Counter</w:t>
            </w:r>
          </w:p>
        </w:tc>
      </w:tr>
      <w:tr w:rsidR="003518D4" w14:paraId="34D9BC73" w14:textId="77777777">
        <w:tc>
          <w:tcPr>
            <w:tcW w:w="705" w:type="dxa"/>
            <w:shd w:val="clear" w:color="auto" w:fill="auto"/>
            <w:tcMar>
              <w:top w:w="100" w:type="dxa"/>
              <w:left w:w="100" w:type="dxa"/>
              <w:bottom w:w="100" w:type="dxa"/>
              <w:right w:w="100" w:type="dxa"/>
            </w:tcMar>
          </w:tcPr>
          <w:p w14:paraId="34D9BC7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U22</w:t>
            </w:r>
          </w:p>
        </w:tc>
        <w:tc>
          <w:tcPr>
            <w:tcW w:w="1455" w:type="dxa"/>
            <w:shd w:val="clear" w:color="auto" w:fill="auto"/>
            <w:tcMar>
              <w:top w:w="100" w:type="dxa"/>
              <w:left w:w="100" w:type="dxa"/>
              <w:bottom w:w="100" w:type="dxa"/>
              <w:right w:w="100" w:type="dxa"/>
            </w:tcMar>
          </w:tcPr>
          <w:p w14:paraId="34D9BC71" w14:textId="77777777" w:rsidR="003518D4" w:rsidRDefault="00E703F2">
            <w:pPr>
              <w:widowControl w:val="0"/>
              <w:pBdr>
                <w:top w:val="nil"/>
                <w:left w:val="nil"/>
                <w:bottom w:val="nil"/>
                <w:right w:val="nil"/>
                <w:between w:val="nil"/>
              </w:pBdr>
              <w:spacing w:line="240" w:lineRule="auto"/>
              <w:jc w:val="center"/>
            </w:pPr>
            <w:r>
              <w:t>74HCTLS163</w:t>
            </w:r>
          </w:p>
        </w:tc>
        <w:tc>
          <w:tcPr>
            <w:tcW w:w="2955" w:type="dxa"/>
            <w:shd w:val="clear" w:color="auto" w:fill="auto"/>
            <w:tcMar>
              <w:top w:w="100" w:type="dxa"/>
              <w:left w:w="100" w:type="dxa"/>
              <w:bottom w:w="100" w:type="dxa"/>
              <w:right w:w="100" w:type="dxa"/>
            </w:tcMar>
          </w:tcPr>
          <w:p w14:paraId="34D9BC72" w14:textId="77777777" w:rsidR="003518D4" w:rsidRDefault="00E703F2">
            <w:pPr>
              <w:widowControl w:val="0"/>
              <w:pBdr>
                <w:top w:val="nil"/>
                <w:left w:val="nil"/>
                <w:bottom w:val="nil"/>
                <w:right w:val="nil"/>
                <w:between w:val="nil"/>
              </w:pBdr>
              <w:spacing w:line="240" w:lineRule="auto"/>
            </w:pPr>
            <w:r>
              <w:t>4-bit Synchronous Counter</w:t>
            </w:r>
          </w:p>
        </w:tc>
      </w:tr>
    </w:tbl>
    <w:p w14:paraId="34D9BC74" w14:textId="77777777" w:rsidR="003518D4" w:rsidRDefault="003518D4"/>
    <w:p w14:paraId="34D9BC75" w14:textId="77777777" w:rsidR="003518D4" w:rsidRDefault="00E703F2">
      <w:r>
        <w:t>This circuit takes 3 inputs from the STIC1A ASIC:</w:t>
      </w:r>
    </w:p>
    <w:p w14:paraId="34D9BC76" w14:textId="77777777" w:rsidR="003518D4" w:rsidRDefault="003518D4"/>
    <w:p w14:paraId="34D9BC77" w14:textId="77777777" w:rsidR="003518D4" w:rsidRDefault="00E703F2">
      <w:pPr>
        <w:numPr>
          <w:ilvl w:val="0"/>
          <w:numId w:val="9"/>
        </w:numPr>
        <w:ind w:left="4770"/>
      </w:pPr>
      <w:r>
        <w:rPr>
          <w:rFonts w:ascii="Consolas" w:eastAsia="Consolas" w:hAnsi="Consolas" w:cs="Consolas"/>
        </w:rPr>
        <w:t>CBLNK</w:t>
      </w:r>
      <w:r>
        <w:t>, which indicates when the STIC is in horizontal or vertical retrace</w:t>
      </w:r>
    </w:p>
    <w:p w14:paraId="34D9BC78" w14:textId="77777777" w:rsidR="003518D4" w:rsidRDefault="00E703F2">
      <w:pPr>
        <w:numPr>
          <w:ilvl w:val="0"/>
          <w:numId w:val="9"/>
        </w:numPr>
        <w:ind w:left="4770"/>
      </w:pPr>
      <w:r>
        <w:rPr>
          <w:rFonts w:ascii="Consolas" w:eastAsia="Consolas" w:hAnsi="Consolas" w:cs="Consolas"/>
        </w:rPr>
        <w:t>UNK_1</w:t>
      </w:r>
      <w:r>
        <w:t xml:space="preserve">, which appears to be closely related to </w:t>
      </w:r>
      <w:r>
        <w:rPr>
          <w:rFonts w:ascii="Consolas" w:eastAsia="Consolas" w:hAnsi="Consolas" w:cs="Consolas"/>
        </w:rPr>
        <w:t>/BUSRQ</w:t>
      </w:r>
      <w:r>
        <w:t>.</w:t>
      </w:r>
    </w:p>
    <w:p w14:paraId="34D9BC79" w14:textId="77777777" w:rsidR="003518D4" w:rsidRDefault="00E703F2">
      <w:pPr>
        <w:numPr>
          <w:ilvl w:val="0"/>
          <w:numId w:val="9"/>
        </w:numPr>
        <w:ind w:left="4770"/>
      </w:pPr>
      <w:r>
        <w:t xml:space="preserve">UNK_2, which appears to be closely related to </w:t>
      </w:r>
      <w:r>
        <w:rPr>
          <w:rFonts w:ascii="Consolas" w:eastAsia="Consolas" w:hAnsi="Consolas" w:cs="Consolas"/>
        </w:rPr>
        <w:t>/INTRM</w:t>
      </w:r>
      <w:r>
        <w:t>.  (Possibly generated in response to INTAK.)</w:t>
      </w:r>
    </w:p>
    <w:p w14:paraId="34D9BC7A" w14:textId="77777777" w:rsidR="003518D4" w:rsidRDefault="003518D4"/>
    <w:p w14:paraId="34D9BC7B" w14:textId="77777777" w:rsidR="003518D4" w:rsidRDefault="00E703F2">
      <w:r>
        <w:rPr>
          <w:b/>
          <w:i/>
        </w:rPr>
        <w:t>Note</w:t>
      </w:r>
      <w:r>
        <w:rPr>
          <w:i/>
        </w:rPr>
        <w:t>:</w:t>
      </w:r>
      <w:r>
        <w:t xml:space="preserve">  </w:t>
      </w:r>
      <w:r>
        <w:rPr>
          <w:rFonts w:ascii="Consolas" w:eastAsia="Consolas" w:hAnsi="Consolas" w:cs="Consolas"/>
        </w:rPr>
        <w:t>CBLNK</w:t>
      </w:r>
      <w:r>
        <w:t xml:space="preserve"> is named for the pin </w:t>
      </w:r>
      <w:r>
        <w:t xml:space="preserve">it connects to on the cartridge connector.  </w:t>
      </w:r>
      <w:r>
        <w:rPr>
          <w:rFonts w:ascii="Consolas" w:eastAsia="Consolas" w:hAnsi="Consolas" w:cs="Consolas"/>
        </w:rPr>
        <w:t>UNK_1</w:t>
      </w:r>
      <w:r>
        <w:t xml:space="preserve"> and </w:t>
      </w:r>
      <w:r>
        <w:rPr>
          <w:rFonts w:ascii="Consolas" w:eastAsia="Consolas" w:hAnsi="Consolas" w:cs="Consolas"/>
        </w:rPr>
        <w:t>UNK_2</w:t>
      </w:r>
      <w:r>
        <w:t xml:space="preserve"> are signals I </w:t>
      </w:r>
      <w:proofErr w:type="gramStart"/>
      <w:r>
        <w:t>don’t</w:t>
      </w:r>
      <w:proofErr w:type="gramEnd"/>
      <w:r>
        <w:t xml:space="preserve"> have better names for.</w:t>
      </w:r>
    </w:p>
    <w:p w14:paraId="34D9BC7C" w14:textId="77777777" w:rsidR="003518D4" w:rsidRDefault="003518D4"/>
    <w:p w14:paraId="34D9BC7D" w14:textId="77777777" w:rsidR="003518D4" w:rsidRDefault="00E703F2">
      <w:r>
        <w:t>The 6 chips form the following circuit:</w:t>
      </w:r>
    </w:p>
    <w:p w14:paraId="34D9BC7E" w14:textId="77777777" w:rsidR="003518D4" w:rsidRDefault="003518D4"/>
    <w:p w14:paraId="34D9BC7F" w14:textId="77777777" w:rsidR="003518D4" w:rsidRDefault="00E703F2">
      <w:r>
        <w:rPr>
          <w:noProof/>
        </w:rPr>
        <w:drawing>
          <wp:inline distT="114300" distB="114300" distL="114300" distR="114300" wp14:anchorId="34D9C23B" wp14:editId="34D9C23C">
            <wp:extent cx="5943600" cy="3962400"/>
            <wp:effectExtent l="0" t="0" r="0" b="0"/>
            <wp:docPr id="225"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196"/>
                    <a:srcRect/>
                    <a:stretch>
                      <a:fillRect/>
                    </a:stretch>
                  </pic:blipFill>
                  <pic:spPr>
                    <a:xfrm>
                      <a:off x="0" y="0"/>
                      <a:ext cx="5943600" cy="3962400"/>
                    </a:xfrm>
                    <a:prstGeom prst="rect">
                      <a:avLst/>
                    </a:prstGeom>
                    <a:ln/>
                  </pic:spPr>
                </pic:pic>
              </a:graphicData>
            </a:graphic>
          </wp:inline>
        </w:drawing>
      </w:r>
    </w:p>
    <w:p w14:paraId="34D9BC80" w14:textId="77777777" w:rsidR="003518D4" w:rsidRDefault="003518D4"/>
    <w:p w14:paraId="34D9BC81" w14:textId="77777777" w:rsidR="003518D4" w:rsidRDefault="00E703F2">
      <w:r>
        <w:t xml:space="preserve">The upper portion of the circuit stretches low transitions of </w:t>
      </w:r>
      <w:r>
        <w:rPr>
          <w:rFonts w:ascii="Consolas" w:eastAsia="Consolas" w:hAnsi="Consolas" w:cs="Consolas"/>
        </w:rPr>
        <w:t>UNK_1</w:t>
      </w:r>
      <w:r>
        <w:t xml:space="preserve"> out to </w:t>
      </w:r>
      <w:r>
        <w:rPr>
          <w:rFonts w:ascii="Consolas" w:eastAsia="Consolas" w:hAnsi="Consolas" w:cs="Consolas"/>
        </w:rPr>
        <w:t>CBLNK</w:t>
      </w:r>
      <w:r>
        <w:t xml:space="preserve"> boundaries.  </w:t>
      </w:r>
      <w:r>
        <w:rPr>
          <w:rFonts w:ascii="Consolas" w:eastAsia="Consolas" w:hAnsi="Consolas" w:cs="Consolas"/>
        </w:rPr>
        <w:t>UNK_1</w:t>
      </w:r>
      <w:r>
        <w:t xml:space="preserve"> therefor</w:t>
      </w:r>
      <w:r>
        <w:t xml:space="preserve">e indicates the start of </w:t>
      </w:r>
      <w:r>
        <w:rPr>
          <w:rFonts w:ascii="Consolas" w:eastAsia="Consolas" w:hAnsi="Consolas" w:cs="Consolas"/>
        </w:rPr>
        <w:t>/BUSRQ</w:t>
      </w:r>
      <w:r>
        <w:t xml:space="preserve">, while </w:t>
      </w:r>
      <w:r>
        <w:rPr>
          <w:rFonts w:ascii="Consolas" w:eastAsia="Consolas" w:hAnsi="Consolas" w:cs="Consolas"/>
        </w:rPr>
        <w:t>CBLNK</w:t>
      </w:r>
      <w:r>
        <w:t xml:space="preserve"> defines the end of </w:t>
      </w:r>
      <w:r>
        <w:rPr>
          <w:rFonts w:ascii="Consolas" w:eastAsia="Consolas" w:hAnsi="Consolas" w:cs="Consolas"/>
        </w:rPr>
        <w:t>/BUSRQ</w:t>
      </w:r>
      <w:r>
        <w:t>.</w:t>
      </w:r>
    </w:p>
    <w:p w14:paraId="34D9BC82" w14:textId="77777777" w:rsidR="003518D4" w:rsidRDefault="003518D4"/>
    <w:p w14:paraId="34D9BC83" w14:textId="77777777" w:rsidR="003518D4" w:rsidRDefault="00E703F2">
      <w:r>
        <w:t xml:space="preserve">The lower portion of the circuit uses </w:t>
      </w:r>
      <w:r>
        <w:rPr>
          <w:rFonts w:ascii="Consolas" w:eastAsia="Consolas" w:hAnsi="Consolas" w:cs="Consolas"/>
        </w:rPr>
        <w:t>CBLNK</w:t>
      </w:r>
      <w:r>
        <w:t xml:space="preserve"> to count scan lines, ultimately generating a long </w:t>
      </w:r>
      <w:r>
        <w:rPr>
          <w:rFonts w:ascii="Consolas" w:eastAsia="Consolas" w:hAnsi="Consolas" w:cs="Consolas"/>
        </w:rPr>
        <w:t>/INTRM</w:t>
      </w:r>
      <w:r>
        <w:t xml:space="preserve"> pulse.  Asserting </w:t>
      </w:r>
      <w:r>
        <w:rPr>
          <w:rFonts w:ascii="Consolas" w:eastAsia="Consolas" w:hAnsi="Consolas" w:cs="Consolas"/>
        </w:rPr>
        <w:t>UNK_2</w:t>
      </w:r>
      <w:r>
        <w:t xml:space="preserve"> terminates </w:t>
      </w:r>
      <w:r>
        <w:rPr>
          <w:rFonts w:ascii="Consolas" w:eastAsia="Consolas" w:hAnsi="Consolas" w:cs="Consolas"/>
        </w:rPr>
        <w:t>/INTRM</w:t>
      </w:r>
      <w:r>
        <w:t xml:space="preserve">; however, </w:t>
      </w:r>
      <w:r>
        <w:rPr>
          <w:rFonts w:ascii="Consolas" w:eastAsia="Consolas" w:hAnsi="Consolas" w:cs="Consolas"/>
        </w:rPr>
        <w:t>CBLNK</w:t>
      </w:r>
      <w:r>
        <w:t xml:space="preserve"> also must toggle to full</w:t>
      </w:r>
      <w:r>
        <w:t xml:space="preserve">y </w:t>
      </w:r>
      <w:proofErr w:type="spellStart"/>
      <w:r>
        <w:t>deassert</w:t>
      </w:r>
      <w:proofErr w:type="spellEnd"/>
      <w:r>
        <w:t xml:space="preserve"> </w:t>
      </w:r>
      <w:r>
        <w:rPr>
          <w:rFonts w:ascii="Consolas" w:eastAsia="Consolas" w:hAnsi="Consolas" w:cs="Consolas"/>
        </w:rPr>
        <w:t>/INTRM</w:t>
      </w:r>
      <w:r>
        <w:t xml:space="preserve">; otherwise asserting </w:t>
      </w:r>
      <w:r>
        <w:rPr>
          <w:rFonts w:ascii="Consolas" w:eastAsia="Consolas" w:hAnsi="Consolas" w:cs="Consolas"/>
        </w:rPr>
        <w:t>UNK_2</w:t>
      </w:r>
      <w:r>
        <w:t xml:space="preserve"> will just </w:t>
      </w:r>
      <w:proofErr w:type="spellStart"/>
      <w:r>
        <w:t>deassert</w:t>
      </w:r>
      <w:proofErr w:type="spellEnd"/>
      <w:r>
        <w:t xml:space="preserve"> </w:t>
      </w:r>
      <w:r>
        <w:rPr>
          <w:rFonts w:ascii="Consolas" w:eastAsia="Consolas" w:hAnsi="Consolas" w:cs="Consolas"/>
        </w:rPr>
        <w:t>/INTRM</w:t>
      </w:r>
      <w:r>
        <w:t xml:space="preserve"> until </w:t>
      </w:r>
      <w:r>
        <w:rPr>
          <w:rFonts w:ascii="Consolas" w:eastAsia="Consolas" w:hAnsi="Consolas" w:cs="Consolas"/>
        </w:rPr>
        <w:t>UNK_2</w:t>
      </w:r>
      <w:r>
        <w:t xml:space="preserve"> </w:t>
      </w:r>
      <w:proofErr w:type="spellStart"/>
      <w:r>
        <w:t>deasserts</w:t>
      </w:r>
      <w:proofErr w:type="spellEnd"/>
      <w:r>
        <w:t>.</w:t>
      </w:r>
    </w:p>
    <w:p w14:paraId="34D9BC84" w14:textId="77777777" w:rsidR="003518D4" w:rsidRDefault="003518D4"/>
    <w:p w14:paraId="34D9BC85" w14:textId="77777777" w:rsidR="003518D4" w:rsidRDefault="00E703F2">
      <w:r>
        <w:t xml:space="preserve">Quite why this circuit is necessary remains a mystery.  I </w:t>
      </w:r>
      <w:r>
        <w:rPr>
          <w:i/>
        </w:rPr>
        <w:t>suspect</w:t>
      </w:r>
      <w:r>
        <w:t xml:space="preserve"> the ASIC was intended to generate </w:t>
      </w:r>
      <w:r>
        <w:rPr>
          <w:rFonts w:ascii="Consolas" w:eastAsia="Consolas" w:hAnsi="Consolas" w:cs="Consolas"/>
        </w:rPr>
        <w:t>/BUSRQ</w:t>
      </w:r>
      <w:r>
        <w:t xml:space="preserve"> and </w:t>
      </w:r>
      <w:r>
        <w:rPr>
          <w:rFonts w:ascii="Consolas" w:eastAsia="Consolas" w:hAnsi="Consolas" w:cs="Consolas"/>
        </w:rPr>
        <w:t>/</w:t>
      </w:r>
      <w:proofErr w:type="gramStart"/>
      <w:r>
        <w:rPr>
          <w:rFonts w:ascii="Consolas" w:eastAsia="Consolas" w:hAnsi="Consolas" w:cs="Consolas"/>
        </w:rPr>
        <w:t>INTRM</w:t>
      </w:r>
      <w:r>
        <w:t>, but</w:t>
      </w:r>
      <w:proofErr w:type="gramEnd"/>
      <w:r>
        <w:t xml:space="preserve"> generated them incorrectly.</w:t>
      </w:r>
    </w:p>
    <w:p w14:paraId="34D9BC86" w14:textId="77777777" w:rsidR="003518D4" w:rsidRDefault="003518D4"/>
    <w:p w14:paraId="34D9BC87" w14:textId="77777777" w:rsidR="003518D4" w:rsidRDefault="00E703F2">
      <w:r>
        <w:t>T</w:t>
      </w:r>
      <w:bookmarkStart w:id="10" w:name="957gwqpr2tu3" w:colFirst="0" w:colLast="0"/>
      <w:bookmarkEnd w:id="10"/>
      <w:r>
        <w:t xml:space="preserve">his logic is likely buggy.  The 74HCTLS163s have synchronous reset inputs. </w:t>
      </w:r>
      <w:r>
        <w:rPr>
          <w:rFonts w:ascii="Consolas" w:eastAsia="Consolas" w:hAnsi="Consolas" w:cs="Consolas"/>
        </w:rPr>
        <w:t>CBLNK</w:t>
      </w:r>
      <w:r>
        <w:t xml:space="preserve"> must toggle while UNK_2 is asserted for circuit to reset properly. </w:t>
      </w:r>
      <w:proofErr w:type="gramStart"/>
      <w:r>
        <w:t>It’s</w:t>
      </w:r>
      <w:proofErr w:type="gramEnd"/>
      <w:r>
        <w:t xml:space="preserve"> not clear when CBLNK toggles.  IntyBASIC v1.2.9 games hang on start</w:t>
      </w:r>
      <w:r>
        <w:t xml:space="preserve">up.  While dispatching to an interrupt, the CPU dispatches a second time.  (Symptom: Interrupt return address of </w:t>
      </w:r>
      <w:r>
        <w:rPr>
          <w:rFonts w:ascii="Consolas" w:eastAsia="Consolas" w:hAnsi="Consolas" w:cs="Consolas"/>
        </w:rPr>
        <w:t>$100A</w:t>
      </w:r>
      <w:r>
        <w:t xml:space="preserve">, which is in the EXEC interrupt dispatch code.)  Current theory: STIC1A asserts </w:t>
      </w:r>
      <w:r>
        <w:rPr>
          <w:rFonts w:ascii="Consolas" w:eastAsia="Consolas" w:hAnsi="Consolas" w:cs="Consolas"/>
        </w:rPr>
        <w:t>UNK_2</w:t>
      </w:r>
      <w:r>
        <w:t xml:space="preserve"> when the CPU issues </w:t>
      </w:r>
      <w:r>
        <w:rPr>
          <w:rFonts w:ascii="Consolas" w:eastAsia="Consolas" w:hAnsi="Consolas" w:cs="Consolas"/>
        </w:rPr>
        <w:t>INTAK</w:t>
      </w:r>
      <w:r>
        <w:t>.  Under normal circumstan</w:t>
      </w:r>
      <w:r>
        <w:t xml:space="preserve">ces, STIC1A would also be toggling </w:t>
      </w:r>
      <w:r>
        <w:rPr>
          <w:rFonts w:ascii="Consolas" w:eastAsia="Consolas" w:hAnsi="Consolas" w:cs="Consolas"/>
        </w:rPr>
        <w:t>CBLNK</w:t>
      </w:r>
      <w:r>
        <w:t xml:space="preserve"> around the time the CPU issues </w:t>
      </w:r>
      <w:r>
        <w:rPr>
          <w:rFonts w:ascii="Consolas" w:eastAsia="Consolas" w:hAnsi="Consolas" w:cs="Consolas"/>
        </w:rPr>
        <w:t>INTAK</w:t>
      </w:r>
      <w:r>
        <w:t>.  If the display was disabled for a long time when the CPU finally takes the interrupt, that assumption may not hold.</w:t>
      </w:r>
    </w:p>
    <w:p w14:paraId="34D9BC88" w14:textId="77777777" w:rsidR="003518D4" w:rsidRDefault="00E703F2">
      <w:pPr>
        <w:pStyle w:val="Heading2"/>
      </w:pPr>
      <w:bookmarkStart w:id="11" w:name="_14ekwoq01vq1" w:colFirst="0" w:colLast="0"/>
      <w:bookmarkEnd w:id="11"/>
      <w:r>
        <w:t>STIC1A ASIC (U9)</w:t>
      </w:r>
    </w:p>
    <w:p w14:paraId="34D9BC89" w14:textId="77777777" w:rsidR="003518D4" w:rsidRDefault="00E703F2">
      <w:r>
        <w:rPr>
          <w:noProof/>
        </w:rPr>
        <w:drawing>
          <wp:inline distT="114300" distB="114300" distL="114300" distR="114300" wp14:anchorId="34D9C23D" wp14:editId="34D9C23E">
            <wp:extent cx="5943600" cy="5829300"/>
            <wp:effectExtent l="0" t="0" r="0" b="0"/>
            <wp:docPr id="1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97"/>
                    <a:srcRect/>
                    <a:stretch>
                      <a:fillRect/>
                    </a:stretch>
                  </pic:blipFill>
                  <pic:spPr>
                    <a:xfrm>
                      <a:off x="0" y="0"/>
                      <a:ext cx="5943600" cy="5829300"/>
                    </a:xfrm>
                    <a:prstGeom prst="rect">
                      <a:avLst/>
                    </a:prstGeom>
                    <a:ln/>
                  </pic:spPr>
                </pic:pic>
              </a:graphicData>
            </a:graphic>
          </wp:inline>
        </w:drawing>
      </w:r>
    </w:p>
    <w:p w14:paraId="34D9BC8A" w14:textId="77777777" w:rsidR="003518D4" w:rsidRDefault="00E703F2">
      <w:pPr>
        <w:rPr>
          <w:i/>
          <w:sz w:val="18"/>
          <w:szCs w:val="18"/>
        </w:rPr>
      </w:pPr>
      <w:r>
        <w:rPr>
          <w:i/>
          <w:sz w:val="18"/>
          <w:szCs w:val="18"/>
        </w:rPr>
        <w:t>(Picture from Chuck Gill’s system.)</w:t>
      </w:r>
    </w:p>
    <w:p w14:paraId="34D9BC8B" w14:textId="77777777" w:rsidR="003518D4" w:rsidRDefault="003518D4"/>
    <w:p w14:paraId="34D9BC8C" w14:textId="77777777" w:rsidR="003518D4" w:rsidRDefault="00E703F2">
      <w:r>
        <w:t xml:space="preserve">The </w:t>
      </w:r>
      <w:r>
        <w:t>STIC1A ASIC integrates the following major functions from the original Intellivision:</w:t>
      </w:r>
    </w:p>
    <w:p w14:paraId="34D9BC8D" w14:textId="77777777" w:rsidR="003518D4" w:rsidRDefault="003518D4"/>
    <w:p w14:paraId="34D9BC8E" w14:textId="77777777" w:rsidR="003518D4" w:rsidRDefault="00E703F2">
      <w:pPr>
        <w:numPr>
          <w:ilvl w:val="0"/>
          <w:numId w:val="8"/>
        </w:numPr>
      </w:pPr>
      <w:r>
        <w:t xml:space="preserve">Display generation (previously: </w:t>
      </w:r>
      <w:hyperlink r:id="rId198">
        <w:r>
          <w:rPr>
            <w:color w:val="1155CC"/>
            <w:u w:val="single"/>
          </w:rPr>
          <w:t>AY-3-8900-1</w:t>
        </w:r>
      </w:hyperlink>
      <w:r>
        <w:t xml:space="preserve">, </w:t>
      </w:r>
      <w:hyperlink r:id="rId199">
        <w:r>
          <w:rPr>
            <w:color w:val="1155CC"/>
            <w:u w:val="single"/>
          </w:rPr>
          <w:t>AY-3-8915</w:t>
        </w:r>
      </w:hyperlink>
      <w:r>
        <w:t>)</w:t>
      </w:r>
    </w:p>
    <w:p w14:paraId="34D9BC8F" w14:textId="77777777" w:rsidR="003518D4" w:rsidRDefault="00E703F2">
      <w:pPr>
        <w:numPr>
          <w:ilvl w:val="0"/>
          <w:numId w:val="8"/>
        </w:numPr>
      </w:pPr>
      <w:r>
        <w:t xml:space="preserve">Video FIFO (previously: </w:t>
      </w:r>
      <w:hyperlink r:id="rId200">
        <w:r>
          <w:rPr>
            <w:color w:val="1155CC"/>
            <w:u w:val="single"/>
          </w:rPr>
          <w:t>RA-3-9600</w:t>
        </w:r>
      </w:hyperlink>
      <w:r>
        <w:t>)</w:t>
      </w:r>
    </w:p>
    <w:p w14:paraId="34D9BC90" w14:textId="77777777" w:rsidR="003518D4" w:rsidRDefault="00E703F2">
      <w:pPr>
        <w:numPr>
          <w:ilvl w:val="0"/>
          <w:numId w:val="8"/>
        </w:numPr>
      </w:pPr>
      <w:r>
        <w:t>Bus bridging between CPU bus and Graphics bus (previously: RA-3-9600)</w:t>
      </w:r>
    </w:p>
    <w:p w14:paraId="34D9BC91" w14:textId="77777777" w:rsidR="003518D4" w:rsidRDefault="00E703F2">
      <w:pPr>
        <w:numPr>
          <w:ilvl w:val="0"/>
          <w:numId w:val="8"/>
        </w:numPr>
      </w:pPr>
      <w:r>
        <w:t>Sound generation (previously: AY-3-8914 / 8914A / 8916)</w:t>
      </w:r>
    </w:p>
    <w:p w14:paraId="34D9BC92" w14:textId="77777777" w:rsidR="003518D4" w:rsidRDefault="00E703F2">
      <w:pPr>
        <w:numPr>
          <w:ilvl w:val="0"/>
          <w:numId w:val="8"/>
        </w:numPr>
      </w:pPr>
      <w:r>
        <w:t>Address decoding for CPU bus</w:t>
      </w:r>
    </w:p>
    <w:p w14:paraId="34D9BC93" w14:textId="77777777" w:rsidR="003518D4" w:rsidRDefault="003518D4"/>
    <w:p w14:paraId="34D9BC94" w14:textId="77777777" w:rsidR="003518D4" w:rsidRDefault="00E703F2">
      <w:r>
        <w:t xml:space="preserve">The analysis below applies to the </w:t>
      </w:r>
      <w:proofErr w:type="gramStart"/>
      <w:r>
        <w:t>8930 date</w:t>
      </w:r>
      <w:proofErr w:type="gramEnd"/>
      <w:r>
        <w:t xml:space="preserve"> code STIC1A variant.  At least one other date code has b</w:t>
      </w:r>
      <w:r>
        <w:t>een spotted (8912); however, I expect the analysis to apply to both.</w:t>
      </w:r>
    </w:p>
    <w:p w14:paraId="34D9BC95" w14:textId="77777777" w:rsidR="003518D4" w:rsidRDefault="00E703F2">
      <w:pPr>
        <w:pStyle w:val="Heading3"/>
      </w:pPr>
      <w:bookmarkStart w:id="12" w:name="_bpw2bewsrzca" w:colFirst="0" w:colLast="0"/>
      <w:bookmarkEnd w:id="12"/>
      <w:r>
        <w:t>STIC1A Interfaces</w:t>
      </w:r>
    </w:p>
    <w:p w14:paraId="34D9BC96" w14:textId="77777777" w:rsidR="003518D4" w:rsidRDefault="00E703F2">
      <w:r>
        <w:t>The STIC1A has the following major interfaces:</w:t>
      </w:r>
    </w:p>
    <w:p w14:paraId="34D9BC97" w14:textId="77777777" w:rsidR="003518D4" w:rsidRDefault="003518D4"/>
    <w:p w14:paraId="34D9BC98" w14:textId="77777777" w:rsidR="003518D4" w:rsidRDefault="00E703F2">
      <w:pPr>
        <w:numPr>
          <w:ilvl w:val="0"/>
          <w:numId w:val="5"/>
        </w:numPr>
      </w:pPr>
      <w:r>
        <w:t>CPU bus interface:</w:t>
      </w:r>
    </w:p>
    <w:p w14:paraId="34D9BC99" w14:textId="77777777" w:rsidR="003518D4" w:rsidRDefault="00E703F2">
      <w:pPr>
        <w:numPr>
          <w:ilvl w:val="1"/>
          <w:numId w:val="5"/>
        </w:numPr>
        <w:rPr>
          <w:rFonts w:ascii="Consolas" w:eastAsia="Consolas" w:hAnsi="Consolas" w:cs="Consolas"/>
        </w:rPr>
      </w:pPr>
      <w:r>
        <w:rPr>
          <w:rFonts w:ascii="Consolas" w:eastAsia="Consolas" w:hAnsi="Consolas" w:cs="Consolas"/>
        </w:rPr>
        <w:t>DB0</w:t>
      </w:r>
      <w:proofErr w:type="gramStart"/>
      <w:r>
        <w:rPr>
          <w:rFonts w:ascii="Consolas" w:eastAsia="Consolas" w:hAnsi="Consolas" w:cs="Consolas"/>
        </w:rPr>
        <w:t xml:space="preserve"> ..</w:t>
      </w:r>
      <w:proofErr w:type="gramEnd"/>
      <w:r>
        <w:rPr>
          <w:rFonts w:ascii="Consolas" w:eastAsia="Consolas" w:hAnsi="Consolas" w:cs="Consolas"/>
        </w:rPr>
        <w:t xml:space="preserve"> DB15</w:t>
      </w:r>
    </w:p>
    <w:p w14:paraId="34D9BC9A" w14:textId="77777777" w:rsidR="003518D4" w:rsidRDefault="00E703F2">
      <w:pPr>
        <w:numPr>
          <w:ilvl w:val="1"/>
          <w:numId w:val="5"/>
        </w:numPr>
      </w:pPr>
      <w:r>
        <w:rPr>
          <w:rFonts w:ascii="Consolas" w:eastAsia="Consolas" w:hAnsi="Consolas" w:cs="Consolas"/>
        </w:rPr>
        <w:t>BC1</w:t>
      </w:r>
      <w:r>
        <w:t xml:space="preserve">, </w:t>
      </w:r>
      <w:r>
        <w:rPr>
          <w:rFonts w:ascii="Consolas" w:eastAsia="Consolas" w:hAnsi="Consolas" w:cs="Consolas"/>
        </w:rPr>
        <w:t>BC2</w:t>
      </w:r>
      <w:r>
        <w:t xml:space="preserve">, </w:t>
      </w:r>
      <w:r>
        <w:rPr>
          <w:rFonts w:ascii="Consolas" w:eastAsia="Consolas" w:hAnsi="Consolas" w:cs="Consolas"/>
        </w:rPr>
        <w:t>BDIR</w:t>
      </w:r>
      <w:r>
        <w:t xml:space="preserve"> (from cartridge port, not CPU)</w:t>
      </w:r>
    </w:p>
    <w:p w14:paraId="34D9BC9B" w14:textId="77777777" w:rsidR="003518D4" w:rsidRDefault="00E703F2">
      <w:pPr>
        <w:numPr>
          <w:ilvl w:val="0"/>
          <w:numId w:val="5"/>
        </w:numPr>
      </w:pPr>
      <w:r>
        <w:t>Graphics bus interface:</w:t>
      </w:r>
    </w:p>
    <w:p w14:paraId="34D9BC9C" w14:textId="77777777" w:rsidR="003518D4" w:rsidRDefault="00E703F2">
      <w:pPr>
        <w:numPr>
          <w:ilvl w:val="1"/>
          <w:numId w:val="5"/>
        </w:numPr>
      </w:pPr>
      <w:r>
        <w:t>11-bit multiplexed address/data</w:t>
      </w:r>
    </w:p>
    <w:p w14:paraId="34D9BC9D" w14:textId="77777777" w:rsidR="003518D4" w:rsidRDefault="00E703F2">
      <w:pPr>
        <w:numPr>
          <w:ilvl w:val="1"/>
          <w:numId w:val="5"/>
        </w:numPr>
      </w:pPr>
      <w:r>
        <w:rPr>
          <w:rFonts w:ascii="Consolas" w:eastAsia="Consolas" w:hAnsi="Consolas" w:cs="Consolas"/>
        </w:rPr>
        <w:t>/GDWS</w:t>
      </w:r>
      <w:r>
        <w:t xml:space="preserve"> (Graphics Data Write Strobe) write enable for GRAM</w:t>
      </w:r>
    </w:p>
    <w:p w14:paraId="34D9BC9E" w14:textId="77777777" w:rsidR="003518D4" w:rsidRDefault="00E703F2">
      <w:pPr>
        <w:numPr>
          <w:ilvl w:val="1"/>
          <w:numId w:val="5"/>
        </w:numPr>
      </w:pPr>
      <w:r>
        <w:rPr>
          <w:rFonts w:ascii="Consolas" w:eastAsia="Consolas" w:hAnsi="Consolas" w:cs="Consolas"/>
        </w:rPr>
        <w:t>/GBAR</w:t>
      </w:r>
      <w:r>
        <w:t xml:space="preserve"> (Graphics Bus to Address Register) to demultiplex data/address bus</w:t>
      </w:r>
    </w:p>
    <w:p w14:paraId="34D9BC9F" w14:textId="77777777" w:rsidR="003518D4" w:rsidRDefault="00E703F2">
      <w:pPr>
        <w:numPr>
          <w:ilvl w:val="2"/>
          <w:numId w:val="5"/>
        </w:numPr>
      </w:pPr>
      <w:r>
        <w:t>74HCTLS374 is rising edge triggered, and so /GBAR will cause it to sam</w:t>
      </w:r>
      <w:r>
        <w:t xml:space="preserve">ple address on falling edge of BAR bus-phase, consistent w/ GI’s recommendations. See </w:t>
      </w:r>
      <w:hyperlink w:anchor="_a0epn9us7td2">
        <w:r>
          <w:rPr>
            <w:color w:val="1155CC"/>
            <w:u w:val="single"/>
          </w:rPr>
          <w:t>GI CP1600 Bus Phases</w:t>
        </w:r>
      </w:hyperlink>
      <w:r>
        <w:t>.</w:t>
      </w:r>
    </w:p>
    <w:p w14:paraId="34D9BCA0" w14:textId="77777777" w:rsidR="003518D4" w:rsidRDefault="00E703F2">
      <w:pPr>
        <w:numPr>
          <w:ilvl w:val="1"/>
          <w:numId w:val="5"/>
        </w:numPr>
      </w:pPr>
      <w:r>
        <w:rPr>
          <w:rFonts w:ascii="Consolas" w:eastAsia="Consolas" w:hAnsi="Consolas" w:cs="Consolas"/>
        </w:rPr>
        <w:t>/GRAM</w:t>
      </w:r>
      <w:r>
        <w:t xml:space="preserve">, </w:t>
      </w:r>
      <w:r>
        <w:rPr>
          <w:rFonts w:ascii="Consolas" w:eastAsia="Consolas" w:hAnsi="Consolas" w:cs="Consolas"/>
        </w:rPr>
        <w:t>/GROM</w:t>
      </w:r>
      <w:r>
        <w:t xml:space="preserve"> enables for GRAM vs. GROM.</w:t>
      </w:r>
    </w:p>
    <w:p w14:paraId="34D9BCA1" w14:textId="77777777" w:rsidR="003518D4" w:rsidRDefault="00E703F2">
      <w:pPr>
        <w:numPr>
          <w:ilvl w:val="0"/>
          <w:numId w:val="5"/>
        </w:numPr>
      </w:pPr>
      <w:r>
        <w:t>System RAM interface</w:t>
      </w:r>
    </w:p>
    <w:p w14:paraId="34D9BCA2" w14:textId="77777777" w:rsidR="003518D4" w:rsidRDefault="00E703F2">
      <w:pPr>
        <w:numPr>
          <w:ilvl w:val="1"/>
          <w:numId w:val="5"/>
        </w:numPr>
      </w:pPr>
      <w:r>
        <w:rPr>
          <w:rFonts w:ascii="Consolas" w:eastAsia="Consolas" w:hAnsi="Consolas" w:cs="Consolas"/>
        </w:rPr>
        <w:t>/RAMH</w:t>
      </w:r>
      <w:r>
        <w:t xml:space="preserve">, </w:t>
      </w:r>
      <w:r>
        <w:rPr>
          <w:rFonts w:ascii="Consolas" w:eastAsia="Consolas" w:hAnsi="Consolas" w:cs="Consolas"/>
        </w:rPr>
        <w:t>/RAML</w:t>
      </w:r>
      <w:r>
        <w:t xml:space="preserve"> chip-selects for upper/lower byte of 1</w:t>
      </w:r>
      <w:r>
        <w:t>6-bit RAM</w:t>
      </w:r>
    </w:p>
    <w:p w14:paraId="34D9BCA3" w14:textId="77777777" w:rsidR="003518D4" w:rsidRDefault="00E703F2">
      <w:pPr>
        <w:numPr>
          <w:ilvl w:val="1"/>
          <w:numId w:val="5"/>
        </w:numPr>
      </w:pPr>
      <w:r>
        <w:rPr>
          <w:rFonts w:ascii="Consolas" w:eastAsia="Consolas" w:hAnsi="Consolas" w:cs="Consolas"/>
        </w:rPr>
        <w:t>DB0</w:t>
      </w:r>
      <w:proofErr w:type="gramStart"/>
      <w:r>
        <w:rPr>
          <w:rFonts w:ascii="Consolas" w:eastAsia="Consolas" w:hAnsi="Consolas" w:cs="Consolas"/>
        </w:rPr>
        <w:t xml:space="preserve"> ..</w:t>
      </w:r>
      <w:proofErr w:type="gramEnd"/>
      <w:r>
        <w:rPr>
          <w:rFonts w:ascii="Consolas" w:eastAsia="Consolas" w:hAnsi="Consolas" w:cs="Consolas"/>
        </w:rPr>
        <w:t xml:space="preserve"> DB15</w:t>
      </w:r>
      <w:r>
        <w:t xml:space="preserve"> for multiplexed address/data to RAM (shared with CPU interface)</w:t>
      </w:r>
    </w:p>
    <w:p w14:paraId="34D9BCA4" w14:textId="77777777" w:rsidR="003518D4" w:rsidRDefault="00E703F2">
      <w:pPr>
        <w:numPr>
          <w:ilvl w:val="1"/>
          <w:numId w:val="5"/>
        </w:numPr>
      </w:pPr>
      <w:r>
        <w:rPr>
          <w:rFonts w:ascii="Consolas" w:eastAsia="Consolas" w:hAnsi="Consolas" w:cs="Consolas"/>
        </w:rPr>
        <w:t>/RDWS</w:t>
      </w:r>
      <w:r>
        <w:t xml:space="preserve"> (RAM Data Write Strobe) enable for writing RAM</w:t>
      </w:r>
    </w:p>
    <w:p w14:paraId="34D9BCA5" w14:textId="77777777" w:rsidR="003518D4" w:rsidRDefault="00E703F2">
      <w:pPr>
        <w:numPr>
          <w:ilvl w:val="1"/>
          <w:numId w:val="5"/>
        </w:numPr>
      </w:pPr>
      <w:r>
        <w:rPr>
          <w:rFonts w:ascii="Consolas" w:eastAsia="Consolas" w:hAnsi="Consolas" w:cs="Consolas"/>
        </w:rPr>
        <w:t>/RBAR</w:t>
      </w:r>
      <w:r>
        <w:t xml:space="preserve"> (RAM Bus to Address Register) to demultiplex data/address bus</w:t>
      </w:r>
    </w:p>
    <w:p w14:paraId="34D9BCA6" w14:textId="77777777" w:rsidR="003518D4" w:rsidRDefault="00E703F2">
      <w:pPr>
        <w:numPr>
          <w:ilvl w:val="2"/>
          <w:numId w:val="5"/>
        </w:numPr>
      </w:pPr>
      <w:r>
        <w:t>74HCTLS374 is rising edge triggered, and so /RBAR</w:t>
      </w:r>
      <w:r>
        <w:t xml:space="preserve"> will cause it to sample address on falling edge of BAR bus-phase, consistent w/ GI’s recommendations. See </w:t>
      </w:r>
      <w:hyperlink w:anchor="_a0epn9us7td2">
        <w:r>
          <w:rPr>
            <w:color w:val="1155CC"/>
            <w:u w:val="single"/>
          </w:rPr>
          <w:t>GI CP1600 Bus Phases</w:t>
        </w:r>
      </w:hyperlink>
      <w:r>
        <w:t>.</w:t>
      </w:r>
    </w:p>
    <w:p w14:paraId="34D9BCA7" w14:textId="77777777" w:rsidR="003518D4" w:rsidRDefault="00E703F2">
      <w:pPr>
        <w:numPr>
          <w:ilvl w:val="0"/>
          <w:numId w:val="5"/>
        </w:numPr>
      </w:pPr>
      <w:r>
        <w:t>Hand controller interface</w:t>
      </w:r>
    </w:p>
    <w:p w14:paraId="34D9BCA8" w14:textId="77777777" w:rsidR="003518D4" w:rsidRDefault="00E703F2">
      <w:pPr>
        <w:numPr>
          <w:ilvl w:val="1"/>
          <w:numId w:val="5"/>
        </w:numPr>
      </w:pPr>
      <w:r>
        <w:t xml:space="preserve">Single </w:t>
      </w:r>
      <w:r>
        <w:rPr>
          <w:rFonts w:ascii="Consolas" w:eastAsia="Consolas" w:hAnsi="Consolas" w:cs="Consolas"/>
        </w:rPr>
        <w:t>/HAND</w:t>
      </w:r>
      <w:r>
        <w:t xml:space="preserve"> signal to enable hand controller </w:t>
      </w:r>
      <w:proofErr w:type="spellStart"/>
      <w:r>
        <w:t>MUXes</w:t>
      </w:r>
      <w:proofErr w:type="spellEnd"/>
      <w:r>
        <w:t xml:space="preserve"> onto CPU bus</w:t>
      </w:r>
    </w:p>
    <w:p w14:paraId="34D9BCA9" w14:textId="77777777" w:rsidR="003518D4" w:rsidRDefault="00E703F2">
      <w:pPr>
        <w:numPr>
          <w:ilvl w:val="0"/>
          <w:numId w:val="5"/>
        </w:numPr>
      </w:pPr>
      <w:r>
        <w:t>Video output interface</w:t>
      </w:r>
    </w:p>
    <w:p w14:paraId="34D9BCAA" w14:textId="77777777" w:rsidR="003518D4" w:rsidRDefault="00E703F2">
      <w:pPr>
        <w:numPr>
          <w:ilvl w:val="1"/>
          <w:numId w:val="5"/>
        </w:numPr>
      </w:pPr>
      <w:r>
        <w:rPr>
          <w:rFonts w:ascii="Consolas" w:eastAsia="Consolas" w:hAnsi="Consolas" w:cs="Consolas"/>
        </w:rPr>
        <w:t>RF8</w:t>
      </w:r>
      <w:r>
        <w:t xml:space="preserve">, </w:t>
      </w:r>
      <w:r>
        <w:rPr>
          <w:rFonts w:ascii="Consolas" w:eastAsia="Consolas" w:hAnsi="Consolas" w:cs="Consolas"/>
        </w:rPr>
        <w:t>RF4</w:t>
      </w:r>
      <w:r>
        <w:t xml:space="preserve">, </w:t>
      </w:r>
      <w:r>
        <w:rPr>
          <w:rFonts w:ascii="Consolas" w:eastAsia="Consolas" w:hAnsi="Consolas" w:cs="Consolas"/>
        </w:rPr>
        <w:t>RF2</w:t>
      </w:r>
      <w:r>
        <w:t xml:space="preserve">, </w:t>
      </w:r>
      <w:r>
        <w:rPr>
          <w:rFonts w:ascii="Consolas" w:eastAsia="Consolas" w:hAnsi="Consolas" w:cs="Consolas"/>
        </w:rPr>
        <w:t>RF1</w:t>
      </w:r>
      <w:r>
        <w:t xml:space="preserve"> signals mimic output of AY-3-8915 color processor.  These connect to a 7407 open-collector buffer plus resistor ladder to generate the actual video data.</w:t>
      </w:r>
    </w:p>
    <w:p w14:paraId="34D9BCAB" w14:textId="77777777" w:rsidR="003518D4" w:rsidRDefault="00E703F2">
      <w:pPr>
        <w:numPr>
          <w:ilvl w:val="0"/>
          <w:numId w:val="5"/>
        </w:numPr>
      </w:pPr>
      <w:r>
        <w:t>Audio output interface (details TBD)</w:t>
      </w:r>
    </w:p>
    <w:p w14:paraId="34D9BCAC" w14:textId="77777777" w:rsidR="003518D4" w:rsidRDefault="00E703F2">
      <w:pPr>
        <w:numPr>
          <w:ilvl w:val="0"/>
          <w:numId w:val="5"/>
        </w:numPr>
      </w:pPr>
      <w:r>
        <w:t>Clock generation</w:t>
      </w:r>
    </w:p>
    <w:p w14:paraId="34D9BCAD" w14:textId="77777777" w:rsidR="003518D4" w:rsidRDefault="00E703F2">
      <w:pPr>
        <w:numPr>
          <w:ilvl w:val="1"/>
          <w:numId w:val="5"/>
        </w:numPr>
      </w:pPr>
      <w:r>
        <w:t>Connec</w:t>
      </w:r>
      <w:r>
        <w:t>ts directly to the crystal to generate a 7.16MHz clock from which everything else is derived.</w:t>
      </w:r>
    </w:p>
    <w:p w14:paraId="34D9BCAE" w14:textId="77777777" w:rsidR="003518D4" w:rsidRDefault="00E703F2">
      <w:pPr>
        <w:pStyle w:val="Heading4"/>
      </w:pPr>
      <w:bookmarkStart w:id="13" w:name="_o35910p01rtr" w:colFirst="0" w:colLast="0"/>
      <w:bookmarkEnd w:id="13"/>
      <w:r>
        <w:t>Bus Control Inputs</w:t>
      </w:r>
    </w:p>
    <w:p w14:paraId="34D9BCAF" w14:textId="77777777" w:rsidR="003518D4" w:rsidRDefault="00E703F2">
      <w:r>
        <w:t xml:space="preserve">The STIC1A connects to the </w:t>
      </w:r>
      <w:r>
        <w:rPr>
          <w:rFonts w:ascii="Consolas" w:eastAsia="Consolas" w:hAnsi="Consolas" w:cs="Consolas"/>
        </w:rPr>
        <w:t>BC1</w:t>
      </w:r>
      <w:r>
        <w:t xml:space="preserve">, </w:t>
      </w:r>
      <w:r>
        <w:rPr>
          <w:rFonts w:ascii="Consolas" w:eastAsia="Consolas" w:hAnsi="Consolas" w:cs="Consolas"/>
        </w:rPr>
        <w:t>BC2</w:t>
      </w:r>
      <w:r>
        <w:t xml:space="preserve">, </w:t>
      </w:r>
      <w:r>
        <w:rPr>
          <w:rFonts w:ascii="Consolas" w:eastAsia="Consolas" w:hAnsi="Consolas" w:cs="Consolas"/>
        </w:rPr>
        <w:t>BDIR</w:t>
      </w:r>
      <w:r>
        <w:t xml:space="preserve"> inputs driven from the cartridge port, rather than a direct connection from the CPU.  The STIC1A inte</w:t>
      </w:r>
      <w:r>
        <w:t xml:space="preserve">grates the functions of both the RA-3-9600 and AY-3-8900. Therefore, this represents a change for the RA-3-9600 functionality (slightly), but not the AY-3-8900.  </w:t>
      </w:r>
    </w:p>
    <w:p w14:paraId="34D9BCB0" w14:textId="77777777" w:rsidR="003518D4" w:rsidRDefault="003518D4"/>
    <w:p w14:paraId="34D9BCB1" w14:textId="77777777" w:rsidR="003518D4" w:rsidRDefault="00E703F2">
      <w:r>
        <w:t xml:space="preserve">Because </w:t>
      </w:r>
      <w:r>
        <w:rPr>
          <w:rFonts w:ascii="Consolas" w:eastAsia="Consolas" w:hAnsi="Consolas" w:cs="Consolas"/>
        </w:rPr>
        <w:t>BC1</w:t>
      </w:r>
      <w:r>
        <w:t xml:space="preserve">, </w:t>
      </w:r>
      <w:r>
        <w:rPr>
          <w:rFonts w:ascii="Consolas" w:eastAsia="Consolas" w:hAnsi="Consolas" w:cs="Consolas"/>
        </w:rPr>
        <w:t>BC2</w:t>
      </w:r>
      <w:r>
        <w:t xml:space="preserve">, </w:t>
      </w:r>
      <w:r>
        <w:rPr>
          <w:rFonts w:ascii="Consolas" w:eastAsia="Consolas" w:hAnsi="Consolas" w:cs="Consolas"/>
        </w:rPr>
        <w:t>BDIR</w:t>
      </w:r>
      <w:r>
        <w:t xml:space="preserve"> come from the cartridge port, </w:t>
      </w:r>
      <w:proofErr w:type="gramStart"/>
      <w:r>
        <w:t>it’s</w:t>
      </w:r>
      <w:proofErr w:type="gramEnd"/>
      <w:r>
        <w:t xml:space="preserve"> possible to completely override th</w:t>
      </w:r>
      <w:r>
        <w:t xml:space="preserve">e address map for all of the hardware inside the </w:t>
      </w:r>
      <w:proofErr w:type="spellStart"/>
      <w:r>
        <w:t>TutorVision</w:t>
      </w:r>
      <w:proofErr w:type="spellEnd"/>
      <w:r>
        <w:t xml:space="preserve">/INTV88 with external logic, including the System RAM, STIC, PSG, and hand controllers.  On the Intellivision, you could not intercept bus cycles decoded by the System RAM (RA-3-9600), as it took </w:t>
      </w:r>
      <w:r>
        <w:t>its bus control inputs directly from the CPU.</w:t>
      </w:r>
    </w:p>
    <w:p w14:paraId="34D9BCB2" w14:textId="77777777" w:rsidR="003518D4" w:rsidRDefault="00E703F2">
      <w:pPr>
        <w:pStyle w:val="Heading4"/>
      </w:pPr>
      <w:bookmarkStart w:id="14" w:name="_ggy6w3h296eh" w:colFirst="0" w:colLast="0"/>
      <w:bookmarkEnd w:id="14"/>
      <w:r>
        <w:t>Pinout</w:t>
      </w:r>
    </w:p>
    <w:p w14:paraId="34D9BCB3" w14:textId="77777777" w:rsidR="003518D4" w:rsidRDefault="00E703F2">
      <w:r>
        <w:t xml:space="preserve">I do not know the STIC1A’s complete pinout.  I determined the following pinout through reverse engineering.  The following pin numbering assumes </w:t>
      </w:r>
      <w:proofErr w:type="gramStart"/>
      <w:r>
        <w:t>counter-clockwise</w:t>
      </w:r>
      <w:proofErr w:type="gramEnd"/>
      <w:r>
        <w:t xml:space="preserve"> starting at the top right corner.</w:t>
      </w:r>
    </w:p>
    <w:p w14:paraId="34D9BCB4" w14:textId="77777777" w:rsidR="003518D4" w:rsidRDefault="003518D4"/>
    <w:tbl>
      <w:tblPr>
        <w:tblStyle w:val="a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10"/>
        <w:gridCol w:w="1500"/>
        <w:gridCol w:w="795"/>
        <w:gridCol w:w="1515"/>
        <w:gridCol w:w="1095"/>
        <w:gridCol w:w="1275"/>
        <w:gridCol w:w="915"/>
        <w:gridCol w:w="1455"/>
      </w:tblGrid>
      <w:tr w:rsidR="003518D4" w14:paraId="34D9BCC1" w14:textId="77777777">
        <w:tc>
          <w:tcPr>
            <w:tcW w:w="810" w:type="dxa"/>
            <w:shd w:val="clear" w:color="auto" w:fill="auto"/>
            <w:tcMar>
              <w:top w:w="100" w:type="dxa"/>
              <w:left w:w="100" w:type="dxa"/>
              <w:bottom w:w="100" w:type="dxa"/>
              <w:right w:w="100" w:type="dxa"/>
            </w:tcMar>
            <w:vAlign w:val="bottom"/>
          </w:tcPr>
          <w:p w14:paraId="34D9BCB5" w14:textId="77777777" w:rsidR="003518D4" w:rsidRDefault="00E703F2">
            <w:pPr>
              <w:widowControl w:val="0"/>
              <w:pBdr>
                <w:top w:val="nil"/>
                <w:left w:val="nil"/>
                <w:bottom w:val="nil"/>
                <w:right w:val="nil"/>
                <w:between w:val="nil"/>
              </w:pBdr>
              <w:spacing w:line="240" w:lineRule="auto"/>
              <w:jc w:val="center"/>
              <w:rPr>
                <w:b/>
              </w:rPr>
            </w:pPr>
            <w:r>
              <w:rPr>
                <w:b/>
              </w:rPr>
              <w:t xml:space="preserve">Pin </w:t>
            </w:r>
          </w:p>
          <w:p w14:paraId="34D9BCB6" w14:textId="77777777" w:rsidR="003518D4" w:rsidRDefault="00E703F2">
            <w:pPr>
              <w:widowControl w:val="0"/>
              <w:pBdr>
                <w:top w:val="nil"/>
                <w:left w:val="nil"/>
                <w:bottom w:val="nil"/>
                <w:right w:val="nil"/>
                <w:between w:val="nil"/>
              </w:pBdr>
              <w:spacing w:line="240" w:lineRule="auto"/>
              <w:jc w:val="center"/>
              <w:rPr>
                <w:b/>
              </w:rPr>
            </w:pPr>
            <w:r>
              <w:rPr>
                <w:b/>
              </w:rPr>
              <w:t>(Top)</w:t>
            </w:r>
          </w:p>
        </w:tc>
        <w:tc>
          <w:tcPr>
            <w:tcW w:w="1500" w:type="dxa"/>
            <w:shd w:val="clear" w:color="auto" w:fill="auto"/>
            <w:tcMar>
              <w:top w:w="100" w:type="dxa"/>
              <w:left w:w="100" w:type="dxa"/>
              <w:bottom w:w="100" w:type="dxa"/>
              <w:right w:w="100" w:type="dxa"/>
            </w:tcMar>
            <w:vAlign w:val="bottom"/>
          </w:tcPr>
          <w:p w14:paraId="34D9BCB7" w14:textId="77777777" w:rsidR="003518D4" w:rsidRDefault="00E703F2">
            <w:pPr>
              <w:widowControl w:val="0"/>
              <w:pBdr>
                <w:top w:val="nil"/>
                <w:left w:val="nil"/>
                <w:bottom w:val="nil"/>
                <w:right w:val="nil"/>
                <w:between w:val="nil"/>
              </w:pBdr>
              <w:spacing w:line="240" w:lineRule="auto"/>
              <w:jc w:val="center"/>
              <w:rPr>
                <w:b/>
              </w:rPr>
            </w:pPr>
            <w:r>
              <w:rPr>
                <w:b/>
              </w:rPr>
              <w:t>Signal</w:t>
            </w:r>
          </w:p>
        </w:tc>
        <w:tc>
          <w:tcPr>
            <w:tcW w:w="795" w:type="dxa"/>
            <w:shd w:val="clear" w:color="auto" w:fill="auto"/>
            <w:tcMar>
              <w:top w:w="100" w:type="dxa"/>
              <w:left w:w="100" w:type="dxa"/>
              <w:bottom w:w="100" w:type="dxa"/>
              <w:right w:w="100" w:type="dxa"/>
            </w:tcMar>
            <w:vAlign w:val="bottom"/>
          </w:tcPr>
          <w:p w14:paraId="34D9BCB8" w14:textId="77777777" w:rsidR="003518D4" w:rsidRDefault="00E703F2">
            <w:pPr>
              <w:widowControl w:val="0"/>
              <w:pBdr>
                <w:top w:val="nil"/>
                <w:left w:val="nil"/>
                <w:bottom w:val="nil"/>
                <w:right w:val="nil"/>
                <w:between w:val="nil"/>
              </w:pBdr>
              <w:spacing w:line="240" w:lineRule="auto"/>
              <w:jc w:val="center"/>
              <w:rPr>
                <w:b/>
              </w:rPr>
            </w:pPr>
            <w:r>
              <w:rPr>
                <w:b/>
              </w:rPr>
              <w:t xml:space="preserve">Pin </w:t>
            </w:r>
          </w:p>
          <w:p w14:paraId="34D9BCB9" w14:textId="77777777" w:rsidR="003518D4" w:rsidRDefault="00E703F2">
            <w:pPr>
              <w:widowControl w:val="0"/>
              <w:pBdr>
                <w:top w:val="nil"/>
                <w:left w:val="nil"/>
                <w:bottom w:val="nil"/>
                <w:right w:val="nil"/>
                <w:between w:val="nil"/>
              </w:pBdr>
              <w:spacing w:line="240" w:lineRule="auto"/>
              <w:jc w:val="center"/>
              <w:rPr>
                <w:b/>
              </w:rPr>
            </w:pPr>
            <w:r>
              <w:rPr>
                <w:b/>
              </w:rPr>
              <w:t>(Left)</w:t>
            </w:r>
          </w:p>
        </w:tc>
        <w:tc>
          <w:tcPr>
            <w:tcW w:w="1515" w:type="dxa"/>
            <w:shd w:val="clear" w:color="auto" w:fill="auto"/>
            <w:tcMar>
              <w:top w:w="100" w:type="dxa"/>
              <w:left w:w="100" w:type="dxa"/>
              <w:bottom w:w="100" w:type="dxa"/>
              <w:right w:w="100" w:type="dxa"/>
            </w:tcMar>
            <w:vAlign w:val="bottom"/>
          </w:tcPr>
          <w:p w14:paraId="34D9BCBA" w14:textId="77777777" w:rsidR="003518D4" w:rsidRDefault="00E703F2">
            <w:pPr>
              <w:widowControl w:val="0"/>
              <w:pBdr>
                <w:top w:val="nil"/>
                <w:left w:val="nil"/>
                <w:bottom w:val="nil"/>
                <w:right w:val="nil"/>
                <w:between w:val="nil"/>
              </w:pBdr>
              <w:spacing w:line="240" w:lineRule="auto"/>
              <w:jc w:val="center"/>
              <w:rPr>
                <w:b/>
              </w:rPr>
            </w:pPr>
            <w:r>
              <w:rPr>
                <w:b/>
              </w:rPr>
              <w:t>Signal</w:t>
            </w:r>
          </w:p>
        </w:tc>
        <w:tc>
          <w:tcPr>
            <w:tcW w:w="1095" w:type="dxa"/>
            <w:shd w:val="clear" w:color="auto" w:fill="auto"/>
            <w:tcMar>
              <w:top w:w="100" w:type="dxa"/>
              <w:left w:w="100" w:type="dxa"/>
              <w:bottom w:w="100" w:type="dxa"/>
              <w:right w:w="100" w:type="dxa"/>
            </w:tcMar>
            <w:vAlign w:val="bottom"/>
          </w:tcPr>
          <w:p w14:paraId="34D9BCBB" w14:textId="77777777" w:rsidR="003518D4" w:rsidRDefault="00E703F2">
            <w:pPr>
              <w:widowControl w:val="0"/>
              <w:pBdr>
                <w:top w:val="nil"/>
                <w:left w:val="nil"/>
                <w:bottom w:val="nil"/>
                <w:right w:val="nil"/>
                <w:between w:val="nil"/>
              </w:pBdr>
              <w:spacing w:line="240" w:lineRule="auto"/>
              <w:jc w:val="center"/>
              <w:rPr>
                <w:b/>
              </w:rPr>
            </w:pPr>
            <w:r>
              <w:rPr>
                <w:b/>
              </w:rPr>
              <w:t xml:space="preserve">Pin </w:t>
            </w:r>
          </w:p>
          <w:p w14:paraId="34D9BCBC" w14:textId="77777777" w:rsidR="003518D4" w:rsidRDefault="00E703F2">
            <w:pPr>
              <w:widowControl w:val="0"/>
              <w:pBdr>
                <w:top w:val="nil"/>
                <w:left w:val="nil"/>
                <w:bottom w:val="nil"/>
                <w:right w:val="nil"/>
                <w:between w:val="nil"/>
              </w:pBdr>
              <w:spacing w:line="240" w:lineRule="auto"/>
              <w:jc w:val="center"/>
              <w:rPr>
                <w:b/>
              </w:rPr>
            </w:pPr>
            <w:r>
              <w:rPr>
                <w:b/>
              </w:rPr>
              <w:t>(Bottom)</w:t>
            </w:r>
          </w:p>
        </w:tc>
        <w:tc>
          <w:tcPr>
            <w:tcW w:w="1275" w:type="dxa"/>
            <w:shd w:val="clear" w:color="auto" w:fill="auto"/>
            <w:tcMar>
              <w:top w:w="100" w:type="dxa"/>
              <w:left w:w="100" w:type="dxa"/>
              <w:bottom w:w="100" w:type="dxa"/>
              <w:right w:w="100" w:type="dxa"/>
            </w:tcMar>
            <w:vAlign w:val="bottom"/>
          </w:tcPr>
          <w:p w14:paraId="34D9BCBD" w14:textId="77777777" w:rsidR="003518D4" w:rsidRDefault="00E703F2">
            <w:pPr>
              <w:widowControl w:val="0"/>
              <w:pBdr>
                <w:top w:val="nil"/>
                <w:left w:val="nil"/>
                <w:bottom w:val="nil"/>
                <w:right w:val="nil"/>
                <w:between w:val="nil"/>
              </w:pBdr>
              <w:spacing w:line="240" w:lineRule="auto"/>
              <w:jc w:val="center"/>
              <w:rPr>
                <w:b/>
              </w:rPr>
            </w:pPr>
            <w:r>
              <w:rPr>
                <w:b/>
              </w:rPr>
              <w:t>Signal</w:t>
            </w:r>
          </w:p>
        </w:tc>
        <w:tc>
          <w:tcPr>
            <w:tcW w:w="915" w:type="dxa"/>
            <w:shd w:val="clear" w:color="auto" w:fill="auto"/>
            <w:tcMar>
              <w:top w:w="100" w:type="dxa"/>
              <w:left w:w="100" w:type="dxa"/>
              <w:bottom w:w="100" w:type="dxa"/>
              <w:right w:w="100" w:type="dxa"/>
            </w:tcMar>
            <w:vAlign w:val="bottom"/>
          </w:tcPr>
          <w:p w14:paraId="34D9BCBE" w14:textId="77777777" w:rsidR="003518D4" w:rsidRDefault="00E703F2">
            <w:pPr>
              <w:widowControl w:val="0"/>
              <w:pBdr>
                <w:top w:val="nil"/>
                <w:left w:val="nil"/>
                <w:bottom w:val="nil"/>
                <w:right w:val="nil"/>
                <w:between w:val="nil"/>
              </w:pBdr>
              <w:spacing w:line="240" w:lineRule="auto"/>
              <w:jc w:val="center"/>
              <w:rPr>
                <w:b/>
              </w:rPr>
            </w:pPr>
            <w:r>
              <w:rPr>
                <w:b/>
              </w:rPr>
              <w:t xml:space="preserve">Pin </w:t>
            </w:r>
          </w:p>
          <w:p w14:paraId="34D9BCBF" w14:textId="77777777" w:rsidR="003518D4" w:rsidRDefault="00E703F2">
            <w:pPr>
              <w:widowControl w:val="0"/>
              <w:pBdr>
                <w:top w:val="nil"/>
                <w:left w:val="nil"/>
                <w:bottom w:val="nil"/>
                <w:right w:val="nil"/>
                <w:between w:val="nil"/>
              </w:pBdr>
              <w:spacing w:line="240" w:lineRule="auto"/>
              <w:jc w:val="center"/>
              <w:rPr>
                <w:b/>
                <w:sz w:val="18"/>
                <w:szCs w:val="18"/>
              </w:rPr>
            </w:pPr>
            <w:r>
              <w:rPr>
                <w:b/>
              </w:rPr>
              <w:t>(Right)</w:t>
            </w:r>
            <w:r>
              <w:rPr>
                <w:b/>
                <w:sz w:val="18"/>
                <w:szCs w:val="18"/>
              </w:rPr>
              <w:t xml:space="preserve"> </w:t>
            </w:r>
          </w:p>
        </w:tc>
        <w:tc>
          <w:tcPr>
            <w:tcW w:w="1455" w:type="dxa"/>
            <w:shd w:val="clear" w:color="auto" w:fill="auto"/>
            <w:tcMar>
              <w:top w:w="100" w:type="dxa"/>
              <w:left w:w="100" w:type="dxa"/>
              <w:bottom w:w="100" w:type="dxa"/>
              <w:right w:w="100" w:type="dxa"/>
            </w:tcMar>
            <w:vAlign w:val="bottom"/>
          </w:tcPr>
          <w:p w14:paraId="34D9BCC0" w14:textId="77777777" w:rsidR="003518D4" w:rsidRDefault="00E703F2">
            <w:pPr>
              <w:widowControl w:val="0"/>
              <w:pBdr>
                <w:top w:val="nil"/>
                <w:left w:val="nil"/>
                <w:bottom w:val="nil"/>
                <w:right w:val="nil"/>
                <w:between w:val="nil"/>
              </w:pBdr>
              <w:spacing w:line="240" w:lineRule="auto"/>
              <w:jc w:val="center"/>
              <w:rPr>
                <w:b/>
              </w:rPr>
            </w:pPr>
            <w:r>
              <w:rPr>
                <w:b/>
              </w:rPr>
              <w:t>Signal</w:t>
            </w:r>
          </w:p>
        </w:tc>
      </w:tr>
      <w:tr w:rsidR="003518D4" w14:paraId="34D9BCCA" w14:textId="77777777">
        <w:tc>
          <w:tcPr>
            <w:tcW w:w="810" w:type="dxa"/>
            <w:shd w:val="clear" w:color="auto" w:fill="auto"/>
            <w:tcMar>
              <w:top w:w="86" w:type="dxa"/>
              <w:left w:w="86" w:type="dxa"/>
              <w:bottom w:w="86" w:type="dxa"/>
              <w:right w:w="86" w:type="dxa"/>
            </w:tcMar>
          </w:tcPr>
          <w:p w14:paraId="34D9BCC2" w14:textId="77777777" w:rsidR="003518D4" w:rsidRDefault="00E703F2">
            <w:pPr>
              <w:widowControl w:val="0"/>
              <w:pBdr>
                <w:top w:val="nil"/>
                <w:left w:val="nil"/>
                <w:bottom w:val="nil"/>
                <w:right w:val="nil"/>
                <w:between w:val="nil"/>
              </w:pBdr>
              <w:spacing w:line="240" w:lineRule="auto"/>
              <w:jc w:val="center"/>
            </w:pPr>
            <w:r>
              <w:t>1</w:t>
            </w:r>
          </w:p>
        </w:tc>
        <w:tc>
          <w:tcPr>
            <w:tcW w:w="1500" w:type="dxa"/>
            <w:shd w:val="clear" w:color="auto" w:fill="auto"/>
            <w:tcMar>
              <w:top w:w="86" w:type="dxa"/>
              <w:left w:w="86" w:type="dxa"/>
              <w:bottom w:w="86" w:type="dxa"/>
              <w:right w:w="86" w:type="dxa"/>
            </w:tcMar>
          </w:tcPr>
          <w:p w14:paraId="34D9BCC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DB11</w:t>
            </w:r>
          </w:p>
        </w:tc>
        <w:tc>
          <w:tcPr>
            <w:tcW w:w="795" w:type="dxa"/>
            <w:shd w:val="clear" w:color="auto" w:fill="auto"/>
            <w:tcMar>
              <w:top w:w="86" w:type="dxa"/>
              <w:left w:w="86" w:type="dxa"/>
              <w:bottom w:w="86" w:type="dxa"/>
              <w:right w:w="86" w:type="dxa"/>
            </w:tcMar>
          </w:tcPr>
          <w:p w14:paraId="34D9BCC4" w14:textId="77777777" w:rsidR="003518D4" w:rsidRDefault="00E703F2">
            <w:pPr>
              <w:widowControl w:val="0"/>
              <w:pBdr>
                <w:top w:val="nil"/>
                <w:left w:val="nil"/>
                <w:bottom w:val="nil"/>
                <w:right w:val="nil"/>
                <w:between w:val="nil"/>
              </w:pBdr>
              <w:spacing w:line="240" w:lineRule="auto"/>
              <w:jc w:val="center"/>
            </w:pPr>
            <w:r>
              <w:t>18</w:t>
            </w:r>
          </w:p>
        </w:tc>
        <w:tc>
          <w:tcPr>
            <w:tcW w:w="1515" w:type="dxa"/>
            <w:shd w:val="clear" w:color="auto" w:fill="auto"/>
            <w:tcMar>
              <w:top w:w="86" w:type="dxa"/>
              <w:left w:w="86" w:type="dxa"/>
              <w:bottom w:w="86" w:type="dxa"/>
              <w:right w:w="86" w:type="dxa"/>
            </w:tcMar>
          </w:tcPr>
          <w:p w14:paraId="34D9BCC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BDIR</w:t>
            </w:r>
          </w:p>
        </w:tc>
        <w:tc>
          <w:tcPr>
            <w:tcW w:w="1095" w:type="dxa"/>
            <w:shd w:val="clear" w:color="auto" w:fill="auto"/>
            <w:tcMar>
              <w:top w:w="86" w:type="dxa"/>
              <w:left w:w="86" w:type="dxa"/>
              <w:bottom w:w="86" w:type="dxa"/>
              <w:right w:w="86" w:type="dxa"/>
            </w:tcMar>
          </w:tcPr>
          <w:p w14:paraId="34D9BCC6" w14:textId="77777777" w:rsidR="003518D4" w:rsidRDefault="00E703F2">
            <w:pPr>
              <w:widowControl w:val="0"/>
              <w:pBdr>
                <w:top w:val="nil"/>
                <w:left w:val="nil"/>
                <w:bottom w:val="nil"/>
                <w:right w:val="nil"/>
                <w:between w:val="nil"/>
              </w:pBdr>
              <w:spacing w:line="240" w:lineRule="auto"/>
              <w:jc w:val="center"/>
            </w:pPr>
            <w:r>
              <w:t>35</w:t>
            </w:r>
          </w:p>
        </w:tc>
        <w:tc>
          <w:tcPr>
            <w:tcW w:w="1275" w:type="dxa"/>
            <w:shd w:val="clear" w:color="auto" w:fill="auto"/>
            <w:tcMar>
              <w:top w:w="86" w:type="dxa"/>
              <w:left w:w="86" w:type="dxa"/>
              <w:bottom w:w="86" w:type="dxa"/>
              <w:right w:w="86" w:type="dxa"/>
            </w:tcMar>
          </w:tcPr>
          <w:p w14:paraId="34D9BCC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w:t>
            </w:r>
          </w:p>
        </w:tc>
        <w:tc>
          <w:tcPr>
            <w:tcW w:w="915" w:type="dxa"/>
            <w:shd w:val="clear" w:color="auto" w:fill="auto"/>
            <w:tcMar>
              <w:top w:w="86" w:type="dxa"/>
              <w:left w:w="86" w:type="dxa"/>
              <w:bottom w:w="86" w:type="dxa"/>
              <w:right w:w="86" w:type="dxa"/>
            </w:tcMar>
          </w:tcPr>
          <w:p w14:paraId="34D9BCC8" w14:textId="77777777" w:rsidR="003518D4" w:rsidRDefault="00E703F2">
            <w:pPr>
              <w:widowControl w:val="0"/>
              <w:pBdr>
                <w:top w:val="nil"/>
                <w:left w:val="nil"/>
                <w:bottom w:val="nil"/>
                <w:right w:val="nil"/>
                <w:between w:val="nil"/>
              </w:pBdr>
              <w:spacing w:line="240" w:lineRule="auto"/>
              <w:jc w:val="center"/>
            </w:pPr>
            <w:r>
              <w:t>52</w:t>
            </w:r>
          </w:p>
        </w:tc>
        <w:tc>
          <w:tcPr>
            <w:tcW w:w="1455" w:type="dxa"/>
            <w:shd w:val="clear" w:color="auto" w:fill="auto"/>
            <w:tcMar>
              <w:top w:w="86" w:type="dxa"/>
              <w:left w:w="86" w:type="dxa"/>
              <w:bottom w:w="86" w:type="dxa"/>
              <w:right w:w="86" w:type="dxa"/>
            </w:tcMar>
          </w:tcPr>
          <w:p w14:paraId="34D9BCC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w:t>
            </w:r>
          </w:p>
        </w:tc>
      </w:tr>
      <w:tr w:rsidR="003518D4" w14:paraId="34D9BCD3" w14:textId="77777777">
        <w:tc>
          <w:tcPr>
            <w:tcW w:w="810" w:type="dxa"/>
            <w:shd w:val="clear" w:color="auto" w:fill="auto"/>
            <w:tcMar>
              <w:top w:w="86" w:type="dxa"/>
              <w:left w:w="86" w:type="dxa"/>
              <w:bottom w:w="86" w:type="dxa"/>
              <w:right w:w="86" w:type="dxa"/>
            </w:tcMar>
          </w:tcPr>
          <w:p w14:paraId="34D9BCCB" w14:textId="77777777" w:rsidR="003518D4" w:rsidRDefault="00E703F2">
            <w:pPr>
              <w:widowControl w:val="0"/>
              <w:pBdr>
                <w:top w:val="nil"/>
                <w:left w:val="nil"/>
                <w:bottom w:val="nil"/>
                <w:right w:val="nil"/>
                <w:between w:val="nil"/>
              </w:pBdr>
              <w:spacing w:line="240" w:lineRule="auto"/>
              <w:jc w:val="center"/>
            </w:pPr>
            <w:r>
              <w:t>2</w:t>
            </w:r>
          </w:p>
        </w:tc>
        <w:tc>
          <w:tcPr>
            <w:tcW w:w="1500" w:type="dxa"/>
            <w:shd w:val="clear" w:color="auto" w:fill="auto"/>
            <w:tcMar>
              <w:top w:w="86" w:type="dxa"/>
              <w:left w:w="86" w:type="dxa"/>
              <w:bottom w:w="86" w:type="dxa"/>
              <w:right w:w="86" w:type="dxa"/>
            </w:tcMar>
          </w:tcPr>
          <w:p w14:paraId="34D9BCC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DB12</w:t>
            </w:r>
          </w:p>
        </w:tc>
        <w:tc>
          <w:tcPr>
            <w:tcW w:w="795" w:type="dxa"/>
            <w:shd w:val="clear" w:color="auto" w:fill="auto"/>
            <w:tcMar>
              <w:top w:w="86" w:type="dxa"/>
              <w:left w:w="86" w:type="dxa"/>
              <w:bottom w:w="86" w:type="dxa"/>
              <w:right w:w="86" w:type="dxa"/>
            </w:tcMar>
          </w:tcPr>
          <w:p w14:paraId="34D9BCCD" w14:textId="77777777" w:rsidR="003518D4" w:rsidRDefault="00E703F2">
            <w:pPr>
              <w:widowControl w:val="0"/>
              <w:pBdr>
                <w:top w:val="nil"/>
                <w:left w:val="nil"/>
                <w:bottom w:val="nil"/>
                <w:right w:val="nil"/>
                <w:between w:val="nil"/>
              </w:pBdr>
              <w:spacing w:line="240" w:lineRule="auto"/>
              <w:jc w:val="center"/>
            </w:pPr>
            <w:r>
              <w:t>19</w:t>
            </w:r>
          </w:p>
        </w:tc>
        <w:tc>
          <w:tcPr>
            <w:tcW w:w="1515" w:type="dxa"/>
            <w:shd w:val="clear" w:color="auto" w:fill="auto"/>
            <w:tcMar>
              <w:top w:w="86" w:type="dxa"/>
              <w:left w:w="86" w:type="dxa"/>
              <w:bottom w:w="86" w:type="dxa"/>
              <w:right w:w="86" w:type="dxa"/>
            </w:tcMar>
          </w:tcPr>
          <w:p w14:paraId="34D9BCC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w:t>
            </w:r>
          </w:p>
        </w:tc>
        <w:tc>
          <w:tcPr>
            <w:tcW w:w="1095" w:type="dxa"/>
            <w:shd w:val="clear" w:color="auto" w:fill="auto"/>
            <w:tcMar>
              <w:top w:w="86" w:type="dxa"/>
              <w:left w:w="86" w:type="dxa"/>
              <w:bottom w:w="86" w:type="dxa"/>
              <w:right w:w="86" w:type="dxa"/>
            </w:tcMar>
          </w:tcPr>
          <w:p w14:paraId="34D9BCCF" w14:textId="77777777" w:rsidR="003518D4" w:rsidRDefault="00E703F2">
            <w:pPr>
              <w:widowControl w:val="0"/>
              <w:pBdr>
                <w:top w:val="nil"/>
                <w:left w:val="nil"/>
                <w:bottom w:val="nil"/>
                <w:right w:val="nil"/>
                <w:between w:val="nil"/>
              </w:pBdr>
              <w:spacing w:line="240" w:lineRule="auto"/>
              <w:jc w:val="center"/>
            </w:pPr>
            <w:r>
              <w:t>36</w:t>
            </w:r>
          </w:p>
        </w:tc>
        <w:tc>
          <w:tcPr>
            <w:tcW w:w="1275" w:type="dxa"/>
            <w:shd w:val="clear" w:color="auto" w:fill="auto"/>
            <w:tcMar>
              <w:top w:w="86" w:type="dxa"/>
              <w:left w:w="86" w:type="dxa"/>
              <w:bottom w:w="86" w:type="dxa"/>
              <w:right w:w="86" w:type="dxa"/>
            </w:tcMar>
          </w:tcPr>
          <w:p w14:paraId="34D9BCD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/RAMH</w:t>
            </w:r>
          </w:p>
        </w:tc>
        <w:tc>
          <w:tcPr>
            <w:tcW w:w="915" w:type="dxa"/>
            <w:shd w:val="clear" w:color="auto" w:fill="auto"/>
            <w:tcMar>
              <w:top w:w="86" w:type="dxa"/>
              <w:left w:w="86" w:type="dxa"/>
              <w:bottom w:w="86" w:type="dxa"/>
              <w:right w:w="86" w:type="dxa"/>
            </w:tcMar>
          </w:tcPr>
          <w:p w14:paraId="34D9BCD1" w14:textId="77777777" w:rsidR="003518D4" w:rsidRDefault="00E703F2">
            <w:pPr>
              <w:widowControl w:val="0"/>
              <w:pBdr>
                <w:top w:val="nil"/>
                <w:left w:val="nil"/>
                <w:bottom w:val="nil"/>
                <w:right w:val="nil"/>
                <w:between w:val="nil"/>
              </w:pBdr>
              <w:spacing w:line="240" w:lineRule="auto"/>
              <w:jc w:val="center"/>
            </w:pPr>
            <w:r>
              <w:t>53</w:t>
            </w:r>
          </w:p>
        </w:tc>
        <w:tc>
          <w:tcPr>
            <w:tcW w:w="1455" w:type="dxa"/>
            <w:shd w:val="clear" w:color="auto" w:fill="auto"/>
            <w:tcMar>
              <w:top w:w="86" w:type="dxa"/>
              <w:left w:w="86" w:type="dxa"/>
              <w:bottom w:w="86" w:type="dxa"/>
              <w:right w:w="86" w:type="dxa"/>
            </w:tcMar>
          </w:tcPr>
          <w:p w14:paraId="34D9BCD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w:t>
            </w:r>
          </w:p>
        </w:tc>
      </w:tr>
      <w:tr w:rsidR="003518D4" w14:paraId="34D9BCDC" w14:textId="77777777">
        <w:tc>
          <w:tcPr>
            <w:tcW w:w="810" w:type="dxa"/>
            <w:shd w:val="clear" w:color="auto" w:fill="auto"/>
            <w:tcMar>
              <w:top w:w="86" w:type="dxa"/>
              <w:left w:w="86" w:type="dxa"/>
              <w:bottom w:w="86" w:type="dxa"/>
              <w:right w:w="86" w:type="dxa"/>
            </w:tcMar>
          </w:tcPr>
          <w:p w14:paraId="34D9BCD4" w14:textId="77777777" w:rsidR="003518D4" w:rsidRDefault="00E703F2">
            <w:pPr>
              <w:widowControl w:val="0"/>
              <w:pBdr>
                <w:top w:val="nil"/>
                <w:left w:val="nil"/>
                <w:bottom w:val="nil"/>
                <w:right w:val="nil"/>
                <w:between w:val="nil"/>
              </w:pBdr>
              <w:spacing w:line="240" w:lineRule="auto"/>
              <w:jc w:val="center"/>
            </w:pPr>
            <w:r>
              <w:t>3</w:t>
            </w:r>
          </w:p>
        </w:tc>
        <w:tc>
          <w:tcPr>
            <w:tcW w:w="1500" w:type="dxa"/>
            <w:shd w:val="clear" w:color="auto" w:fill="auto"/>
            <w:tcMar>
              <w:top w:w="86" w:type="dxa"/>
              <w:left w:w="86" w:type="dxa"/>
              <w:bottom w:w="86" w:type="dxa"/>
              <w:right w:w="86" w:type="dxa"/>
            </w:tcMar>
          </w:tcPr>
          <w:p w14:paraId="34D9BCD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DB13</w:t>
            </w:r>
          </w:p>
        </w:tc>
        <w:tc>
          <w:tcPr>
            <w:tcW w:w="795" w:type="dxa"/>
            <w:shd w:val="clear" w:color="auto" w:fill="auto"/>
            <w:tcMar>
              <w:top w:w="86" w:type="dxa"/>
              <w:left w:w="86" w:type="dxa"/>
              <w:bottom w:w="86" w:type="dxa"/>
              <w:right w:w="86" w:type="dxa"/>
            </w:tcMar>
          </w:tcPr>
          <w:p w14:paraId="34D9BCD6" w14:textId="77777777" w:rsidR="003518D4" w:rsidRDefault="00E703F2">
            <w:pPr>
              <w:widowControl w:val="0"/>
              <w:pBdr>
                <w:top w:val="nil"/>
                <w:left w:val="nil"/>
                <w:bottom w:val="nil"/>
                <w:right w:val="nil"/>
                <w:between w:val="nil"/>
              </w:pBdr>
              <w:spacing w:line="240" w:lineRule="auto"/>
              <w:jc w:val="center"/>
            </w:pPr>
            <w:r>
              <w:t>20</w:t>
            </w:r>
          </w:p>
        </w:tc>
        <w:tc>
          <w:tcPr>
            <w:tcW w:w="1515" w:type="dxa"/>
            <w:shd w:val="clear" w:color="auto" w:fill="auto"/>
            <w:tcMar>
              <w:top w:w="86" w:type="dxa"/>
              <w:left w:w="86" w:type="dxa"/>
              <w:bottom w:w="86" w:type="dxa"/>
              <w:right w:w="86" w:type="dxa"/>
            </w:tcMar>
          </w:tcPr>
          <w:p w14:paraId="34D9BCD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UNK_1</w:t>
            </w:r>
          </w:p>
        </w:tc>
        <w:tc>
          <w:tcPr>
            <w:tcW w:w="1095" w:type="dxa"/>
            <w:shd w:val="clear" w:color="auto" w:fill="auto"/>
            <w:tcMar>
              <w:top w:w="86" w:type="dxa"/>
              <w:left w:w="86" w:type="dxa"/>
              <w:bottom w:w="86" w:type="dxa"/>
              <w:right w:w="86" w:type="dxa"/>
            </w:tcMar>
          </w:tcPr>
          <w:p w14:paraId="34D9BCD8" w14:textId="77777777" w:rsidR="003518D4" w:rsidRDefault="00E703F2">
            <w:pPr>
              <w:widowControl w:val="0"/>
              <w:pBdr>
                <w:top w:val="nil"/>
                <w:left w:val="nil"/>
                <w:bottom w:val="nil"/>
                <w:right w:val="nil"/>
                <w:between w:val="nil"/>
              </w:pBdr>
              <w:spacing w:line="240" w:lineRule="auto"/>
              <w:jc w:val="center"/>
            </w:pPr>
            <w:r>
              <w:t>37</w:t>
            </w:r>
          </w:p>
        </w:tc>
        <w:tc>
          <w:tcPr>
            <w:tcW w:w="1275" w:type="dxa"/>
            <w:shd w:val="clear" w:color="auto" w:fill="auto"/>
            <w:tcMar>
              <w:top w:w="86" w:type="dxa"/>
              <w:left w:w="86" w:type="dxa"/>
              <w:bottom w:w="86" w:type="dxa"/>
              <w:right w:w="86" w:type="dxa"/>
            </w:tcMar>
          </w:tcPr>
          <w:p w14:paraId="34D9BCD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/RAML</w:t>
            </w:r>
          </w:p>
        </w:tc>
        <w:tc>
          <w:tcPr>
            <w:tcW w:w="915" w:type="dxa"/>
            <w:shd w:val="clear" w:color="auto" w:fill="auto"/>
            <w:tcMar>
              <w:top w:w="86" w:type="dxa"/>
              <w:left w:w="86" w:type="dxa"/>
              <w:bottom w:w="86" w:type="dxa"/>
              <w:right w:w="86" w:type="dxa"/>
            </w:tcMar>
          </w:tcPr>
          <w:p w14:paraId="34D9BCDA" w14:textId="77777777" w:rsidR="003518D4" w:rsidRDefault="00E703F2">
            <w:pPr>
              <w:widowControl w:val="0"/>
              <w:pBdr>
                <w:top w:val="nil"/>
                <w:left w:val="nil"/>
                <w:bottom w:val="nil"/>
                <w:right w:val="nil"/>
                <w:between w:val="nil"/>
              </w:pBdr>
              <w:spacing w:line="240" w:lineRule="auto"/>
              <w:jc w:val="center"/>
            </w:pPr>
            <w:r>
              <w:t>54</w:t>
            </w:r>
          </w:p>
        </w:tc>
        <w:tc>
          <w:tcPr>
            <w:tcW w:w="1455" w:type="dxa"/>
            <w:shd w:val="clear" w:color="auto" w:fill="auto"/>
            <w:tcMar>
              <w:top w:w="86" w:type="dxa"/>
              <w:left w:w="86" w:type="dxa"/>
              <w:bottom w:w="86" w:type="dxa"/>
              <w:right w:w="86" w:type="dxa"/>
            </w:tcMar>
          </w:tcPr>
          <w:p w14:paraId="34D9BCD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w:t>
            </w:r>
          </w:p>
        </w:tc>
      </w:tr>
      <w:tr w:rsidR="003518D4" w14:paraId="34D9BCE5" w14:textId="77777777">
        <w:tc>
          <w:tcPr>
            <w:tcW w:w="810" w:type="dxa"/>
            <w:shd w:val="clear" w:color="auto" w:fill="auto"/>
            <w:tcMar>
              <w:top w:w="86" w:type="dxa"/>
              <w:left w:w="86" w:type="dxa"/>
              <w:bottom w:w="86" w:type="dxa"/>
              <w:right w:w="86" w:type="dxa"/>
            </w:tcMar>
          </w:tcPr>
          <w:p w14:paraId="34D9BCDD" w14:textId="77777777" w:rsidR="003518D4" w:rsidRDefault="00E703F2">
            <w:pPr>
              <w:widowControl w:val="0"/>
              <w:pBdr>
                <w:top w:val="nil"/>
                <w:left w:val="nil"/>
                <w:bottom w:val="nil"/>
                <w:right w:val="nil"/>
                <w:between w:val="nil"/>
              </w:pBdr>
              <w:spacing w:line="240" w:lineRule="auto"/>
              <w:jc w:val="center"/>
            </w:pPr>
            <w:r>
              <w:t>4</w:t>
            </w:r>
          </w:p>
        </w:tc>
        <w:tc>
          <w:tcPr>
            <w:tcW w:w="1500" w:type="dxa"/>
            <w:shd w:val="clear" w:color="auto" w:fill="auto"/>
            <w:tcMar>
              <w:top w:w="86" w:type="dxa"/>
              <w:left w:w="86" w:type="dxa"/>
              <w:bottom w:w="86" w:type="dxa"/>
              <w:right w:w="86" w:type="dxa"/>
            </w:tcMar>
          </w:tcPr>
          <w:p w14:paraId="34D9BCD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DB14</w:t>
            </w:r>
          </w:p>
        </w:tc>
        <w:tc>
          <w:tcPr>
            <w:tcW w:w="795" w:type="dxa"/>
            <w:shd w:val="clear" w:color="auto" w:fill="auto"/>
            <w:tcMar>
              <w:top w:w="86" w:type="dxa"/>
              <w:left w:w="86" w:type="dxa"/>
              <w:bottom w:w="86" w:type="dxa"/>
              <w:right w:w="86" w:type="dxa"/>
            </w:tcMar>
          </w:tcPr>
          <w:p w14:paraId="34D9BCDF" w14:textId="77777777" w:rsidR="003518D4" w:rsidRDefault="00E703F2">
            <w:pPr>
              <w:widowControl w:val="0"/>
              <w:pBdr>
                <w:top w:val="nil"/>
                <w:left w:val="nil"/>
                <w:bottom w:val="nil"/>
                <w:right w:val="nil"/>
                <w:between w:val="nil"/>
              </w:pBdr>
              <w:spacing w:line="240" w:lineRule="auto"/>
              <w:jc w:val="center"/>
            </w:pPr>
            <w:r>
              <w:t>21</w:t>
            </w:r>
          </w:p>
        </w:tc>
        <w:tc>
          <w:tcPr>
            <w:tcW w:w="1515" w:type="dxa"/>
            <w:shd w:val="clear" w:color="auto" w:fill="auto"/>
            <w:tcMar>
              <w:top w:w="86" w:type="dxa"/>
              <w:left w:w="86" w:type="dxa"/>
              <w:bottom w:w="86" w:type="dxa"/>
              <w:right w:w="86" w:type="dxa"/>
            </w:tcMar>
          </w:tcPr>
          <w:p w14:paraId="34D9BCE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/RDWS</w:t>
            </w:r>
          </w:p>
        </w:tc>
        <w:tc>
          <w:tcPr>
            <w:tcW w:w="1095" w:type="dxa"/>
            <w:shd w:val="clear" w:color="auto" w:fill="auto"/>
            <w:tcMar>
              <w:top w:w="86" w:type="dxa"/>
              <w:left w:w="86" w:type="dxa"/>
              <w:bottom w:w="86" w:type="dxa"/>
              <w:right w:w="86" w:type="dxa"/>
            </w:tcMar>
          </w:tcPr>
          <w:p w14:paraId="34D9BCE1" w14:textId="77777777" w:rsidR="003518D4" w:rsidRDefault="00E703F2">
            <w:pPr>
              <w:widowControl w:val="0"/>
              <w:pBdr>
                <w:top w:val="nil"/>
                <w:left w:val="nil"/>
                <w:bottom w:val="nil"/>
                <w:right w:val="nil"/>
                <w:between w:val="nil"/>
              </w:pBdr>
              <w:spacing w:line="240" w:lineRule="auto"/>
              <w:jc w:val="center"/>
            </w:pPr>
            <w:r>
              <w:t>38</w:t>
            </w:r>
          </w:p>
        </w:tc>
        <w:tc>
          <w:tcPr>
            <w:tcW w:w="1275" w:type="dxa"/>
            <w:shd w:val="clear" w:color="auto" w:fill="auto"/>
            <w:tcMar>
              <w:top w:w="86" w:type="dxa"/>
              <w:left w:w="86" w:type="dxa"/>
              <w:bottom w:w="86" w:type="dxa"/>
              <w:right w:w="86" w:type="dxa"/>
            </w:tcMar>
          </w:tcPr>
          <w:p w14:paraId="34D9BCE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/GROM</w:t>
            </w:r>
          </w:p>
        </w:tc>
        <w:tc>
          <w:tcPr>
            <w:tcW w:w="915" w:type="dxa"/>
            <w:shd w:val="clear" w:color="auto" w:fill="auto"/>
            <w:tcMar>
              <w:top w:w="86" w:type="dxa"/>
              <w:left w:w="86" w:type="dxa"/>
              <w:bottom w:w="86" w:type="dxa"/>
              <w:right w:w="86" w:type="dxa"/>
            </w:tcMar>
          </w:tcPr>
          <w:p w14:paraId="34D9BCE3" w14:textId="77777777" w:rsidR="003518D4" w:rsidRDefault="00E703F2">
            <w:pPr>
              <w:widowControl w:val="0"/>
              <w:pBdr>
                <w:top w:val="nil"/>
                <w:left w:val="nil"/>
                <w:bottom w:val="nil"/>
                <w:right w:val="nil"/>
                <w:between w:val="nil"/>
              </w:pBdr>
              <w:spacing w:line="240" w:lineRule="auto"/>
              <w:jc w:val="center"/>
            </w:pPr>
            <w:r>
              <w:t>55</w:t>
            </w:r>
          </w:p>
        </w:tc>
        <w:tc>
          <w:tcPr>
            <w:tcW w:w="1455" w:type="dxa"/>
            <w:shd w:val="clear" w:color="auto" w:fill="auto"/>
            <w:tcMar>
              <w:top w:w="86" w:type="dxa"/>
              <w:left w:w="86" w:type="dxa"/>
              <w:bottom w:w="86" w:type="dxa"/>
              <w:right w:w="86" w:type="dxa"/>
            </w:tcMar>
          </w:tcPr>
          <w:p w14:paraId="34D9BCE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w:t>
            </w:r>
          </w:p>
        </w:tc>
      </w:tr>
      <w:tr w:rsidR="003518D4" w14:paraId="34D9BCEE" w14:textId="77777777">
        <w:tc>
          <w:tcPr>
            <w:tcW w:w="810" w:type="dxa"/>
            <w:shd w:val="clear" w:color="auto" w:fill="auto"/>
            <w:tcMar>
              <w:top w:w="86" w:type="dxa"/>
              <w:left w:w="86" w:type="dxa"/>
              <w:bottom w:w="86" w:type="dxa"/>
              <w:right w:w="86" w:type="dxa"/>
            </w:tcMar>
          </w:tcPr>
          <w:p w14:paraId="34D9BCE6" w14:textId="77777777" w:rsidR="003518D4" w:rsidRDefault="00E703F2">
            <w:pPr>
              <w:widowControl w:val="0"/>
              <w:pBdr>
                <w:top w:val="nil"/>
                <w:left w:val="nil"/>
                <w:bottom w:val="nil"/>
                <w:right w:val="nil"/>
                <w:between w:val="nil"/>
              </w:pBdr>
              <w:spacing w:line="240" w:lineRule="auto"/>
              <w:jc w:val="center"/>
            </w:pPr>
            <w:r>
              <w:t>5</w:t>
            </w:r>
          </w:p>
        </w:tc>
        <w:tc>
          <w:tcPr>
            <w:tcW w:w="1500" w:type="dxa"/>
            <w:shd w:val="clear" w:color="auto" w:fill="auto"/>
            <w:tcMar>
              <w:top w:w="86" w:type="dxa"/>
              <w:left w:w="86" w:type="dxa"/>
              <w:bottom w:w="86" w:type="dxa"/>
              <w:right w:w="86" w:type="dxa"/>
            </w:tcMar>
          </w:tcPr>
          <w:p w14:paraId="34D9BCE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DB15</w:t>
            </w:r>
          </w:p>
        </w:tc>
        <w:tc>
          <w:tcPr>
            <w:tcW w:w="795" w:type="dxa"/>
            <w:shd w:val="clear" w:color="auto" w:fill="auto"/>
            <w:tcMar>
              <w:top w:w="86" w:type="dxa"/>
              <w:left w:w="86" w:type="dxa"/>
              <w:bottom w:w="86" w:type="dxa"/>
              <w:right w:w="86" w:type="dxa"/>
            </w:tcMar>
          </w:tcPr>
          <w:p w14:paraId="34D9BCE8" w14:textId="77777777" w:rsidR="003518D4" w:rsidRDefault="00E703F2">
            <w:pPr>
              <w:widowControl w:val="0"/>
              <w:pBdr>
                <w:top w:val="nil"/>
                <w:left w:val="nil"/>
                <w:bottom w:val="nil"/>
                <w:right w:val="nil"/>
                <w:between w:val="nil"/>
              </w:pBdr>
              <w:spacing w:line="240" w:lineRule="auto"/>
              <w:jc w:val="center"/>
            </w:pPr>
            <w:r>
              <w:t>22</w:t>
            </w:r>
          </w:p>
        </w:tc>
        <w:tc>
          <w:tcPr>
            <w:tcW w:w="1515" w:type="dxa"/>
            <w:shd w:val="clear" w:color="auto" w:fill="auto"/>
            <w:tcMar>
              <w:top w:w="86" w:type="dxa"/>
              <w:left w:w="86" w:type="dxa"/>
              <w:bottom w:w="86" w:type="dxa"/>
              <w:right w:w="86" w:type="dxa"/>
            </w:tcMar>
          </w:tcPr>
          <w:p w14:paraId="34D9BCE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/RBAR</w:t>
            </w:r>
          </w:p>
        </w:tc>
        <w:tc>
          <w:tcPr>
            <w:tcW w:w="1095" w:type="dxa"/>
            <w:shd w:val="clear" w:color="auto" w:fill="auto"/>
            <w:tcMar>
              <w:top w:w="86" w:type="dxa"/>
              <w:left w:w="86" w:type="dxa"/>
              <w:bottom w:w="86" w:type="dxa"/>
              <w:right w:w="86" w:type="dxa"/>
            </w:tcMar>
          </w:tcPr>
          <w:p w14:paraId="34D9BCEA" w14:textId="77777777" w:rsidR="003518D4" w:rsidRDefault="00E703F2">
            <w:pPr>
              <w:widowControl w:val="0"/>
              <w:pBdr>
                <w:top w:val="nil"/>
                <w:left w:val="nil"/>
                <w:bottom w:val="nil"/>
                <w:right w:val="nil"/>
                <w:between w:val="nil"/>
              </w:pBdr>
              <w:spacing w:line="240" w:lineRule="auto"/>
              <w:jc w:val="center"/>
            </w:pPr>
            <w:r>
              <w:t>39</w:t>
            </w:r>
          </w:p>
        </w:tc>
        <w:tc>
          <w:tcPr>
            <w:tcW w:w="1275" w:type="dxa"/>
            <w:shd w:val="clear" w:color="auto" w:fill="auto"/>
            <w:tcMar>
              <w:top w:w="86" w:type="dxa"/>
              <w:left w:w="86" w:type="dxa"/>
              <w:bottom w:w="86" w:type="dxa"/>
              <w:right w:w="86" w:type="dxa"/>
            </w:tcMar>
          </w:tcPr>
          <w:p w14:paraId="34D9BCE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/GRAM</w:t>
            </w:r>
          </w:p>
        </w:tc>
        <w:tc>
          <w:tcPr>
            <w:tcW w:w="915" w:type="dxa"/>
            <w:shd w:val="clear" w:color="auto" w:fill="auto"/>
            <w:tcMar>
              <w:top w:w="86" w:type="dxa"/>
              <w:left w:w="86" w:type="dxa"/>
              <w:bottom w:w="86" w:type="dxa"/>
              <w:right w:w="86" w:type="dxa"/>
            </w:tcMar>
          </w:tcPr>
          <w:p w14:paraId="34D9BCEC" w14:textId="77777777" w:rsidR="003518D4" w:rsidRDefault="00E703F2">
            <w:pPr>
              <w:widowControl w:val="0"/>
              <w:pBdr>
                <w:top w:val="nil"/>
                <w:left w:val="nil"/>
                <w:bottom w:val="nil"/>
                <w:right w:val="nil"/>
                <w:between w:val="nil"/>
              </w:pBdr>
              <w:spacing w:line="240" w:lineRule="auto"/>
              <w:jc w:val="center"/>
            </w:pPr>
            <w:r>
              <w:t>56</w:t>
            </w:r>
          </w:p>
        </w:tc>
        <w:tc>
          <w:tcPr>
            <w:tcW w:w="1455" w:type="dxa"/>
            <w:shd w:val="clear" w:color="auto" w:fill="auto"/>
            <w:tcMar>
              <w:top w:w="86" w:type="dxa"/>
              <w:left w:w="86" w:type="dxa"/>
              <w:bottom w:w="86" w:type="dxa"/>
              <w:right w:w="86" w:type="dxa"/>
            </w:tcMar>
          </w:tcPr>
          <w:p w14:paraId="34D9BCE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DB0</w:t>
            </w:r>
          </w:p>
        </w:tc>
      </w:tr>
      <w:tr w:rsidR="003518D4" w14:paraId="34D9BCF7" w14:textId="77777777">
        <w:tc>
          <w:tcPr>
            <w:tcW w:w="810" w:type="dxa"/>
            <w:shd w:val="clear" w:color="auto" w:fill="auto"/>
            <w:tcMar>
              <w:top w:w="86" w:type="dxa"/>
              <w:left w:w="86" w:type="dxa"/>
              <w:bottom w:w="86" w:type="dxa"/>
              <w:right w:w="86" w:type="dxa"/>
            </w:tcMar>
          </w:tcPr>
          <w:p w14:paraId="34D9BCEF" w14:textId="77777777" w:rsidR="003518D4" w:rsidRDefault="00E703F2">
            <w:pPr>
              <w:widowControl w:val="0"/>
              <w:pBdr>
                <w:top w:val="nil"/>
                <w:left w:val="nil"/>
                <w:bottom w:val="nil"/>
                <w:right w:val="nil"/>
                <w:between w:val="nil"/>
              </w:pBdr>
              <w:spacing w:line="240" w:lineRule="auto"/>
              <w:jc w:val="center"/>
            </w:pPr>
            <w:r>
              <w:t>6</w:t>
            </w:r>
          </w:p>
        </w:tc>
        <w:tc>
          <w:tcPr>
            <w:tcW w:w="1500" w:type="dxa"/>
            <w:shd w:val="clear" w:color="auto" w:fill="auto"/>
            <w:tcMar>
              <w:top w:w="86" w:type="dxa"/>
              <w:left w:w="86" w:type="dxa"/>
              <w:bottom w:w="86" w:type="dxa"/>
              <w:right w:w="86" w:type="dxa"/>
            </w:tcMar>
          </w:tcPr>
          <w:p w14:paraId="34D9BCF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UNK_X</w:t>
            </w:r>
          </w:p>
        </w:tc>
        <w:tc>
          <w:tcPr>
            <w:tcW w:w="795" w:type="dxa"/>
            <w:shd w:val="clear" w:color="auto" w:fill="auto"/>
            <w:tcMar>
              <w:top w:w="86" w:type="dxa"/>
              <w:left w:w="86" w:type="dxa"/>
              <w:bottom w:w="86" w:type="dxa"/>
              <w:right w:w="86" w:type="dxa"/>
            </w:tcMar>
          </w:tcPr>
          <w:p w14:paraId="34D9BCF1" w14:textId="77777777" w:rsidR="003518D4" w:rsidRDefault="00E703F2">
            <w:pPr>
              <w:widowControl w:val="0"/>
              <w:pBdr>
                <w:top w:val="nil"/>
                <w:left w:val="nil"/>
                <w:bottom w:val="nil"/>
                <w:right w:val="nil"/>
                <w:between w:val="nil"/>
              </w:pBdr>
              <w:spacing w:line="240" w:lineRule="auto"/>
              <w:jc w:val="center"/>
            </w:pPr>
            <w:r>
              <w:t>23</w:t>
            </w:r>
          </w:p>
        </w:tc>
        <w:tc>
          <w:tcPr>
            <w:tcW w:w="1515" w:type="dxa"/>
            <w:shd w:val="clear" w:color="auto" w:fill="auto"/>
            <w:tcMar>
              <w:top w:w="86" w:type="dxa"/>
              <w:left w:w="86" w:type="dxa"/>
              <w:bottom w:w="86" w:type="dxa"/>
              <w:right w:w="86" w:type="dxa"/>
            </w:tcMar>
          </w:tcPr>
          <w:p w14:paraId="34D9BCF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/HAND</w:t>
            </w:r>
          </w:p>
        </w:tc>
        <w:tc>
          <w:tcPr>
            <w:tcW w:w="1095" w:type="dxa"/>
            <w:shd w:val="clear" w:color="auto" w:fill="auto"/>
            <w:tcMar>
              <w:top w:w="86" w:type="dxa"/>
              <w:left w:w="86" w:type="dxa"/>
              <w:bottom w:w="86" w:type="dxa"/>
              <w:right w:w="86" w:type="dxa"/>
            </w:tcMar>
          </w:tcPr>
          <w:p w14:paraId="34D9BCF3" w14:textId="77777777" w:rsidR="003518D4" w:rsidRDefault="00E703F2">
            <w:pPr>
              <w:widowControl w:val="0"/>
              <w:pBdr>
                <w:top w:val="nil"/>
                <w:left w:val="nil"/>
                <w:bottom w:val="nil"/>
                <w:right w:val="nil"/>
                <w:between w:val="nil"/>
              </w:pBdr>
              <w:spacing w:line="240" w:lineRule="auto"/>
              <w:jc w:val="center"/>
            </w:pPr>
            <w:r>
              <w:t>40</w:t>
            </w:r>
          </w:p>
        </w:tc>
        <w:tc>
          <w:tcPr>
            <w:tcW w:w="1275" w:type="dxa"/>
            <w:shd w:val="clear" w:color="auto" w:fill="auto"/>
            <w:tcMar>
              <w:top w:w="86" w:type="dxa"/>
              <w:left w:w="86" w:type="dxa"/>
              <w:bottom w:w="86" w:type="dxa"/>
              <w:right w:w="86" w:type="dxa"/>
            </w:tcMar>
          </w:tcPr>
          <w:p w14:paraId="34D9BCF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CBLNK</w:t>
            </w:r>
          </w:p>
        </w:tc>
        <w:tc>
          <w:tcPr>
            <w:tcW w:w="915" w:type="dxa"/>
            <w:shd w:val="clear" w:color="auto" w:fill="auto"/>
            <w:tcMar>
              <w:top w:w="86" w:type="dxa"/>
              <w:left w:w="86" w:type="dxa"/>
              <w:bottom w:w="86" w:type="dxa"/>
              <w:right w:w="86" w:type="dxa"/>
            </w:tcMar>
          </w:tcPr>
          <w:p w14:paraId="34D9BCF5" w14:textId="77777777" w:rsidR="003518D4" w:rsidRDefault="00E703F2">
            <w:pPr>
              <w:widowControl w:val="0"/>
              <w:pBdr>
                <w:top w:val="nil"/>
                <w:left w:val="nil"/>
                <w:bottom w:val="nil"/>
                <w:right w:val="nil"/>
                <w:between w:val="nil"/>
              </w:pBdr>
              <w:spacing w:line="240" w:lineRule="auto"/>
              <w:jc w:val="center"/>
            </w:pPr>
            <w:r>
              <w:t>57</w:t>
            </w:r>
          </w:p>
        </w:tc>
        <w:tc>
          <w:tcPr>
            <w:tcW w:w="1455" w:type="dxa"/>
            <w:shd w:val="clear" w:color="auto" w:fill="auto"/>
            <w:tcMar>
              <w:top w:w="86" w:type="dxa"/>
              <w:left w:w="86" w:type="dxa"/>
              <w:bottom w:w="86" w:type="dxa"/>
              <w:right w:w="86" w:type="dxa"/>
            </w:tcMar>
          </w:tcPr>
          <w:p w14:paraId="34D9BCF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DB1</w:t>
            </w:r>
          </w:p>
        </w:tc>
      </w:tr>
      <w:tr w:rsidR="003518D4" w14:paraId="34D9BD00" w14:textId="77777777">
        <w:tc>
          <w:tcPr>
            <w:tcW w:w="810" w:type="dxa"/>
            <w:shd w:val="clear" w:color="auto" w:fill="auto"/>
            <w:tcMar>
              <w:top w:w="86" w:type="dxa"/>
              <w:left w:w="86" w:type="dxa"/>
              <w:bottom w:w="86" w:type="dxa"/>
              <w:right w:w="86" w:type="dxa"/>
            </w:tcMar>
          </w:tcPr>
          <w:p w14:paraId="34D9BCF8" w14:textId="77777777" w:rsidR="003518D4" w:rsidRDefault="00E703F2">
            <w:pPr>
              <w:widowControl w:val="0"/>
              <w:pBdr>
                <w:top w:val="nil"/>
                <w:left w:val="nil"/>
                <w:bottom w:val="nil"/>
                <w:right w:val="nil"/>
                <w:between w:val="nil"/>
              </w:pBdr>
              <w:spacing w:line="240" w:lineRule="auto"/>
              <w:jc w:val="center"/>
            </w:pPr>
            <w:r>
              <w:t>7</w:t>
            </w:r>
          </w:p>
        </w:tc>
        <w:tc>
          <w:tcPr>
            <w:tcW w:w="1500" w:type="dxa"/>
            <w:shd w:val="clear" w:color="auto" w:fill="auto"/>
            <w:tcMar>
              <w:top w:w="86" w:type="dxa"/>
              <w:left w:w="86" w:type="dxa"/>
              <w:bottom w:w="86" w:type="dxa"/>
              <w:right w:w="86" w:type="dxa"/>
            </w:tcMar>
          </w:tcPr>
          <w:p w14:paraId="34D9BCF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/RESET</w:t>
            </w:r>
          </w:p>
        </w:tc>
        <w:tc>
          <w:tcPr>
            <w:tcW w:w="795" w:type="dxa"/>
            <w:shd w:val="clear" w:color="auto" w:fill="auto"/>
            <w:tcMar>
              <w:top w:w="86" w:type="dxa"/>
              <w:left w:w="86" w:type="dxa"/>
              <w:bottom w:w="86" w:type="dxa"/>
              <w:right w:w="86" w:type="dxa"/>
            </w:tcMar>
          </w:tcPr>
          <w:p w14:paraId="34D9BCFA" w14:textId="77777777" w:rsidR="003518D4" w:rsidRDefault="00E703F2">
            <w:pPr>
              <w:widowControl w:val="0"/>
              <w:pBdr>
                <w:top w:val="nil"/>
                <w:left w:val="nil"/>
                <w:bottom w:val="nil"/>
                <w:right w:val="nil"/>
                <w:between w:val="nil"/>
              </w:pBdr>
              <w:spacing w:line="240" w:lineRule="auto"/>
              <w:jc w:val="center"/>
            </w:pPr>
            <w:r>
              <w:t>24</w:t>
            </w:r>
          </w:p>
        </w:tc>
        <w:tc>
          <w:tcPr>
            <w:tcW w:w="1515" w:type="dxa"/>
            <w:shd w:val="clear" w:color="auto" w:fill="auto"/>
            <w:tcMar>
              <w:top w:w="86" w:type="dxa"/>
              <w:left w:w="86" w:type="dxa"/>
              <w:bottom w:w="86" w:type="dxa"/>
              <w:right w:w="86" w:type="dxa"/>
            </w:tcMar>
          </w:tcPr>
          <w:p w14:paraId="34D9BCF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UNK_2</w:t>
            </w:r>
          </w:p>
        </w:tc>
        <w:tc>
          <w:tcPr>
            <w:tcW w:w="1095" w:type="dxa"/>
            <w:shd w:val="clear" w:color="auto" w:fill="auto"/>
            <w:tcMar>
              <w:top w:w="86" w:type="dxa"/>
              <w:left w:w="86" w:type="dxa"/>
              <w:bottom w:w="86" w:type="dxa"/>
              <w:right w:w="86" w:type="dxa"/>
            </w:tcMar>
          </w:tcPr>
          <w:p w14:paraId="34D9BCFC" w14:textId="77777777" w:rsidR="003518D4" w:rsidRDefault="00E703F2">
            <w:pPr>
              <w:widowControl w:val="0"/>
              <w:pBdr>
                <w:top w:val="nil"/>
                <w:left w:val="nil"/>
                <w:bottom w:val="nil"/>
                <w:right w:val="nil"/>
                <w:between w:val="nil"/>
              </w:pBdr>
              <w:spacing w:line="240" w:lineRule="auto"/>
              <w:jc w:val="center"/>
            </w:pPr>
            <w:r>
              <w:t>41</w:t>
            </w:r>
          </w:p>
        </w:tc>
        <w:tc>
          <w:tcPr>
            <w:tcW w:w="1275" w:type="dxa"/>
            <w:shd w:val="clear" w:color="auto" w:fill="auto"/>
            <w:tcMar>
              <w:top w:w="86" w:type="dxa"/>
              <w:left w:w="86" w:type="dxa"/>
              <w:bottom w:w="86" w:type="dxa"/>
              <w:right w:w="86" w:type="dxa"/>
            </w:tcMar>
          </w:tcPr>
          <w:p w14:paraId="34D9BCF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GAD0</w:t>
            </w:r>
          </w:p>
        </w:tc>
        <w:tc>
          <w:tcPr>
            <w:tcW w:w="915" w:type="dxa"/>
            <w:shd w:val="clear" w:color="auto" w:fill="auto"/>
            <w:tcMar>
              <w:top w:w="86" w:type="dxa"/>
              <w:left w:w="86" w:type="dxa"/>
              <w:bottom w:w="86" w:type="dxa"/>
              <w:right w:w="86" w:type="dxa"/>
            </w:tcMar>
          </w:tcPr>
          <w:p w14:paraId="34D9BCFE" w14:textId="77777777" w:rsidR="003518D4" w:rsidRDefault="00E703F2">
            <w:pPr>
              <w:widowControl w:val="0"/>
              <w:pBdr>
                <w:top w:val="nil"/>
                <w:left w:val="nil"/>
                <w:bottom w:val="nil"/>
                <w:right w:val="nil"/>
                <w:between w:val="nil"/>
              </w:pBdr>
              <w:spacing w:line="240" w:lineRule="auto"/>
              <w:jc w:val="center"/>
            </w:pPr>
            <w:r>
              <w:t>58</w:t>
            </w:r>
          </w:p>
        </w:tc>
        <w:tc>
          <w:tcPr>
            <w:tcW w:w="1455" w:type="dxa"/>
            <w:shd w:val="clear" w:color="auto" w:fill="auto"/>
            <w:tcMar>
              <w:top w:w="86" w:type="dxa"/>
              <w:left w:w="86" w:type="dxa"/>
              <w:bottom w:w="86" w:type="dxa"/>
              <w:right w:w="86" w:type="dxa"/>
            </w:tcMar>
          </w:tcPr>
          <w:p w14:paraId="34D9BCF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DB2</w:t>
            </w:r>
          </w:p>
        </w:tc>
      </w:tr>
      <w:tr w:rsidR="003518D4" w14:paraId="34D9BD09" w14:textId="77777777">
        <w:tc>
          <w:tcPr>
            <w:tcW w:w="810" w:type="dxa"/>
            <w:shd w:val="clear" w:color="auto" w:fill="auto"/>
            <w:tcMar>
              <w:top w:w="86" w:type="dxa"/>
              <w:left w:w="86" w:type="dxa"/>
              <w:bottom w:w="86" w:type="dxa"/>
              <w:right w:w="86" w:type="dxa"/>
            </w:tcMar>
          </w:tcPr>
          <w:p w14:paraId="34D9BD01" w14:textId="77777777" w:rsidR="003518D4" w:rsidRDefault="00E703F2">
            <w:pPr>
              <w:widowControl w:val="0"/>
              <w:pBdr>
                <w:top w:val="nil"/>
                <w:left w:val="nil"/>
                <w:bottom w:val="nil"/>
                <w:right w:val="nil"/>
                <w:between w:val="nil"/>
              </w:pBdr>
              <w:spacing w:line="240" w:lineRule="auto"/>
              <w:jc w:val="center"/>
            </w:pPr>
            <w:r>
              <w:t>8</w:t>
            </w:r>
          </w:p>
        </w:tc>
        <w:tc>
          <w:tcPr>
            <w:tcW w:w="1500" w:type="dxa"/>
            <w:shd w:val="clear" w:color="auto" w:fill="auto"/>
            <w:tcMar>
              <w:top w:w="86" w:type="dxa"/>
              <w:left w:w="86" w:type="dxa"/>
              <w:bottom w:w="86" w:type="dxa"/>
              <w:right w:w="86" w:type="dxa"/>
            </w:tcMar>
          </w:tcPr>
          <w:p w14:paraId="34D9BD0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w:t>
            </w:r>
          </w:p>
        </w:tc>
        <w:tc>
          <w:tcPr>
            <w:tcW w:w="795" w:type="dxa"/>
            <w:shd w:val="clear" w:color="auto" w:fill="auto"/>
            <w:tcMar>
              <w:top w:w="86" w:type="dxa"/>
              <w:left w:w="86" w:type="dxa"/>
              <w:bottom w:w="86" w:type="dxa"/>
              <w:right w:w="86" w:type="dxa"/>
            </w:tcMar>
          </w:tcPr>
          <w:p w14:paraId="34D9BD03" w14:textId="77777777" w:rsidR="003518D4" w:rsidRDefault="00E703F2">
            <w:pPr>
              <w:widowControl w:val="0"/>
              <w:pBdr>
                <w:top w:val="nil"/>
                <w:left w:val="nil"/>
                <w:bottom w:val="nil"/>
                <w:right w:val="nil"/>
                <w:between w:val="nil"/>
              </w:pBdr>
              <w:spacing w:line="240" w:lineRule="auto"/>
              <w:jc w:val="center"/>
            </w:pPr>
            <w:r>
              <w:t>25</w:t>
            </w:r>
          </w:p>
        </w:tc>
        <w:tc>
          <w:tcPr>
            <w:tcW w:w="1515" w:type="dxa"/>
            <w:shd w:val="clear" w:color="auto" w:fill="auto"/>
            <w:tcMar>
              <w:top w:w="86" w:type="dxa"/>
              <w:left w:w="86" w:type="dxa"/>
              <w:bottom w:w="86" w:type="dxa"/>
              <w:right w:w="86" w:type="dxa"/>
            </w:tcMar>
          </w:tcPr>
          <w:p w14:paraId="34D9BD0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w:t>
            </w:r>
          </w:p>
        </w:tc>
        <w:tc>
          <w:tcPr>
            <w:tcW w:w="1095" w:type="dxa"/>
            <w:shd w:val="clear" w:color="auto" w:fill="auto"/>
            <w:tcMar>
              <w:top w:w="86" w:type="dxa"/>
              <w:left w:w="86" w:type="dxa"/>
              <w:bottom w:w="86" w:type="dxa"/>
              <w:right w:w="86" w:type="dxa"/>
            </w:tcMar>
          </w:tcPr>
          <w:p w14:paraId="34D9BD05" w14:textId="77777777" w:rsidR="003518D4" w:rsidRDefault="00E703F2">
            <w:pPr>
              <w:widowControl w:val="0"/>
              <w:pBdr>
                <w:top w:val="nil"/>
                <w:left w:val="nil"/>
                <w:bottom w:val="nil"/>
                <w:right w:val="nil"/>
                <w:between w:val="nil"/>
              </w:pBdr>
              <w:spacing w:line="240" w:lineRule="auto"/>
              <w:jc w:val="center"/>
            </w:pPr>
            <w:r>
              <w:t>42</w:t>
            </w:r>
          </w:p>
        </w:tc>
        <w:tc>
          <w:tcPr>
            <w:tcW w:w="1275" w:type="dxa"/>
            <w:shd w:val="clear" w:color="auto" w:fill="auto"/>
            <w:tcMar>
              <w:top w:w="86" w:type="dxa"/>
              <w:left w:w="86" w:type="dxa"/>
              <w:bottom w:w="86" w:type="dxa"/>
              <w:right w:w="86" w:type="dxa"/>
            </w:tcMar>
          </w:tcPr>
          <w:p w14:paraId="34D9BD0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GAD1</w:t>
            </w:r>
          </w:p>
        </w:tc>
        <w:tc>
          <w:tcPr>
            <w:tcW w:w="915" w:type="dxa"/>
            <w:shd w:val="clear" w:color="auto" w:fill="auto"/>
            <w:tcMar>
              <w:top w:w="86" w:type="dxa"/>
              <w:left w:w="86" w:type="dxa"/>
              <w:bottom w:w="86" w:type="dxa"/>
              <w:right w:w="86" w:type="dxa"/>
            </w:tcMar>
          </w:tcPr>
          <w:p w14:paraId="34D9BD07" w14:textId="77777777" w:rsidR="003518D4" w:rsidRDefault="00E703F2">
            <w:pPr>
              <w:widowControl w:val="0"/>
              <w:pBdr>
                <w:top w:val="nil"/>
                <w:left w:val="nil"/>
                <w:bottom w:val="nil"/>
                <w:right w:val="nil"/>
                <w:between w:val="nil"/>
              </w:pBdr>
              <w:spacing w:line="240" w:lineRule="auto"/>
              <w:jc w:val="center"/>
            </w:pPr>
            <w:r>
              <w:t>59</w:t>
            </w:r>
          </w:p>
        </w:tc>
        <w:tc>
          <w:tcPr>
            <w:tcW w:w="1455" w:type="dxa"/>
            <w:shd w:val="clear" w:color="auto" w:fill="auto"/>
            <w:tcMar>
              <w:top w:w="86" w:type="dxa"/>
              <w:left w:w="86" w:type="dxa"/>
              <w:bottom w:w="86" w:type="dxa"/>
              <w:right w:w="86" w:type="dxa"/>
            </w:tcMar>
          </w:tcPr>
          <w:p w14:paraId="34D9BD0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DB3</w:t>
            </w:r>
          </w:p>
        </w:tc>
      </w:tr>
      <w:tr w:rsidR="003518D4" w14:paraId="34D9BD12" w14:textId="77777777">
        <w:tc>
          <w:tcPr>
            <w:tcW w:w="810" w:type="dxa"/>
            <w:shd w:val="clear" w:color="auto" w:fill="auto"/>
            <w:tcMar>
              <w:top w:w="86" w:type="dxa"/>
              <w:left w:w="86" w:type="dxa"/>
              <w:bottom w:w="86" w:type="dxa"/>
              <w:right w:w="86" w:type="dxa"/>
            </w:tcMar>
          </w:tcPr>
          <w:p w14:paraId="34D9BD0A" w14:textId="77777777" w:rsidR="003518D4" w:rsidRDefault="00E703F2">
            <w:pPr>
              <w:widowControl w:val="0"/>
              <w:pBdr>
                <w:top w:val="nil"/>
                <w:left w:val="nil"/>
                <w:bottom w:val="nil"/>
                <w:right w:val="nil"/>
                <w:between w:val="nil"/>
              </w:pBdr>
              <w:spacing w:line="240" w:lineRule="auto"/>
              <w:jc w:val="center"/>
            </w:pPr>
            <w:r>
              <w:t>9</w:t>
            </w:r>
          </w:p>
        </w:tc>
        <w:tc>
          <w:tcPr>
            <w:tcW w:w="1500" w:type="dxa"/>
            <w:shd w:val="clear" w:color="auto" w:fill="auto"/>
            <w:tcMar>
              <w:top w:w="86" w:type="dxa"/>
              <w:left w:w="86" w:type="dxa"/>
              <w:bottom w:w="86" w:type="dxa"/>
              <w:right w:w="86" w:type="dxa"/>
            </w:tcMar>
          </w:tcPr>
          <w:p w14:paraId="34D9BD0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w:t>
            </w:r>
          </w:p>
        </w:tc>
        <w:tc>
          <w:tcPr>
            <w:tcW w:w="795" w:type="dxa"/>
            <w:shd w:val="clear" w:color="auto" w:fill="auto"/>
            <w:tcMar>
              <w:top w:w="86" w:type="dxa"/>
              <w:left w:w="86" w:type="dxa"/>
              <w:bottom w:w="86" w:type="dxa"/>
              <w:right w:w="86" w:type="dxa"/>
            </w:tcMar>
          </w:tcPr>
          <w:p w14:paraId="34D9BD0C" w14:textId="77777777" w:rsidR="003518D4" w:rsidRDefault="00E703F2">
            <w:pPr>
              <w:widowControl w:val="0"/>
              <w:pBdr>
                <w:top w:val="nil"/>
                <w:left w:val="nil"/>
                <w:bottom w:val="nil"/>
                <w:right w:val="nil"/>
                <w:between w:val="nil"/>
              </w:pBdr>
              <w:spacing w:line="240" w:lineRule="auto"/>
              <w:jc w:val="center"/>
            </w:pPr>
            <w:r>
              <w:t>26</w:t>
            </w:r>
          </w:p>
        </w:tc>
        <w:tc>
          <w:tcPr>
            <w:tcW w:w="1515" w:type="dxa"/>
            <w:shd w:val="clear" w:color="auto" w:fill="auto"/>
            <w:tcMar>
              <w:top w:w="86" w:type="dxa"/>
              <w:left w:w="86" w:type="dxa"/>
              <w:bottom w:w="86" w:type="dxa"/>
              <w:right w:w="86" w:type="dxa"/>
            </w:tcMar>
          </w:tcPr>
          <w:p w14:paraId="34D9BD0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w:t>
            </w:r>
          </w:p>
        </w:tc>
        <w:tc>
          <w:tcPr>
            <w:tcW w:w="1095" w:type="dxa"/>
            <w:shd w:val="clear" w:color="auto" w:fill="auto"/>
            <w:tcMar>
              <w:top w:w="86" w:type="dxa"/>
              <w:left w:w="86" w:type="dxa"/>
              <w:bottom w:w="86" w:type="dxa"/>
              <w:right w:w="86" w:type="dxa"/>
            </w:tcMar>
          </w:tcPr>
          <w:p w14:paraId="34D9BD0E" w14:textId="77777777" w:rsidR="003518D4" w:rsidRDefault="00E703F2">
            <w:pPr>
              <w:widowControl w:val="0"/>
              <w:pBdr>
                <w:top w:val="nil"/>
                <w:left w:val="nil"/>
                <w:bottom w:val="nil"/>
                <w:right w:val="nil"/>
                <w:between w:val="nil"/>
              </w:pBdr>
              <w:spacing w:line="240" w:lineRule="auto"/>
              <w:jc w:val="center"/>
            </w:pPr>
            <w:r>
              <w:t>43</w:t>
            </w:r>
          </w:p>
        </w:tc>
        <w:tc>
          <w:tcPr>
            <w:tcW w:w="1275" w:type="dxa"/>
            <w:shd w:val="clear" w:color="auto" w:fill="auto"/>
            <w:tcMar>
              <w:top w:w="86" w:type="dxa"/>
              <w:left w:w="86" w:type="dxa"/>
              <w:bottom w:w="86" w:type="dxa"/>
              <w:right w:w="86" w:type="dxa"/>
            </w:tcMar>
          </w:tcPr>
          <w:p w14:paraId="34D9BD0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GAD2</w:t>
            </w:r>
          </w:p>
        </w:tc>
        <w:tc>
          <w:tcPr>
            <w:tcW w:w="915" w:type="dxa"/>
            <w:shd w:val="clear" w:color="auto" w:fill="auto"/>
            <w:tcMar>
              <w:top w:w="86" w:type="dxa"/>
              <w:left w:w="86" w:type="dxa"/>
              <w:bottom w:w="86" w:type="dxa"/>
              <w:right w:w="86" w:type="dxa"/>
            </w:tcMar>
          </w:tcPr>
          <w:p w14:paraId="34D9BD10" w14:textId="77777777" w:rsidR="003518D4" w:rsidRDefault="00E703F2">
            <w:pPr>
              <w:widowControl w:val="0"/>
              <w:pBdr>
                <w:top w:val="nil"/>
                <w:left w:val="nil"/>
                <w:bottom w:val="nil"/>
                <w:right w:val="nil"/>
                <w:between w:val="nil"/>
              </w:pBdr>
              <w:spacing w:line="240" w:lineRule="auto"/>
              <w:jc w:val="center"/>
            </w:pPr>
            <w:r>
              <w:t>60</w:t>
            </w:r>
          </w:p>
        </w:tc>
        <w:tc>
          <w:tcPr>
            <w:tcW w:w="1455" w:type="dxa"/>
            <w:shd w:val="clear" w:color="auto" w:fill="auto"/>
            <w:tcMar>
              <w:top w:w="86" w:type="dxa"/>
              <w:left w:w="86" w:type="dxa"/>
              <w:bottom w:w="86" w:type="dxa"/>
              <w:right w:w="86" w:type="dxa"/>
            </w:tcMar>
          </w:tcPr>
          <w:p w14:paraId="34D9BD1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w:t>
            </w:r>
          </w:p>
        </w:tc>
      </w:tr>
      <w:tr w:rsidR="003518D4" w14:paraId="34D9BD1B" w14:textId="77777777">
        <w:tc>
          <w:tcPr>
            <w:tcW w:w="810" w:type="dxa"/>
            <w:shd w:val="clear" w:color="auto" w:fill="auto"/>
            <w:tcMar>
              <w:top w:w="86" w:type="dxa"/>
              <w:left w:w="86" w:type="dxa"/>
              <w:bottom w:w="86" w:type="dxa"/>
              <w:right w:w="86" w:type="dxa"/>
            </w:tcMar>
          </w:tcPr>
          <w:p w14:paraId="34D9BD13" w14:textId="77777777" w:rsidR="003518D4" w:rsidRDefault="00E703F2">
            <w:pPr>
              <w:widowControl w:val="0"/>
              <w:pBdr>
                <w:top w:val="nil"/>
                <w:left w:val="nil"/>
                <w:bottom w:val="nil"/>
                <w:right w:val="nil"/>
                <w:between w:val="nil"/>
              </w:pBdr>
              <w:spacing w:line="240" w:lineRule="auto"/>
              <w:jc w:val="center"/>
            </w:pPr>
            <w:r>
              <w:t>10</w:t>
            </w:r>
          </w:p>
        </w:tc>
        <w:tc>
          <w:tcPr>
            <w:tcW w:w="1500" w:type="dxa"/>
            <w:shd w:val="clear" w:color="auto" w:fill="auto"/>
            <w:tcMar>
              <w:top w:w="86" w:type="dxa"/>
              <w:left w:w="86" w:type="dxa"/>
              <w:bottom w:w="86" w:type="dxa"/>
              <w:right w:w="86" w:type="dxa"/>
            </w:tcMar>
          </w:tcPr>
          <w:p w14:paraId="34D9BD1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w:t>
            </w:r>
          </w:p>
        </w:tc>
        <w:tc>
          <w:tcPr>
            <w:tcW w:w="795" w:type="dxa"/>
            <w:shd w:val="clear" w:color="auto" w:fill="auto"/>
            <w:tcMar>
              <w:top w:w="86" w:type="dxa"/>
              <w:left w:w="86" w:type="dxa"/>
              <w:bottom w:w="86" w:type="dxa"/>
              <w:right w:w="86" w:type="dxa"/>
            </w:tcMar>
          </w:tcPr>
          <w:p w14:paraId="34D9BD15" w14:textId="77777777" w:rsidR="003518D4" w:rsidRDefault="00E703F2">
            <w:pPr>
              <w:widowControl w:val="0"/>
              <w:pBdr>
                <w:top w:val="nil"/>
                <w:left w:val="nil"/>
                <w:bottom w:val="nil"/>
                <w:right w:val="nil"/>
                <w:between w:val="nil"/>
              </w:pBdr>
              <w:spacing w:line="240" w:lineRule="auto"/>
              <w:jc w:val="center"/>
            </w:pPr>
            <w:r>
              <w:t>27</w:t>
            </w:r>
          </w:p>
        </w:tc>
        <w:tc>
          <w:tcPr>
            <w:tcW w:w="1515" w:type="dxa"/>
            <w:shd w:val="clear" w:color="auto" w:fill="auto"/>
            <w:tcMar>
              <w:top w:w="86" w:type="dxa"/>
              <w:left w:w="86" w:type="dxa"/>
              <w:bottom w:w="86" w:type="dxa"/>
              <w:right w:w="86" w:type="dxa"/>
            </w:tcMar>
          </w:tcPr>
          <w:p w14:paraId="34D9BD1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/GBAR</w:t>
            </w:r>
          </w:p>
        </w:tc>
        <w:tc>
          <w:tcPr>
            <w:tcW w:w="1095" w:type="dxa"/>
            <w:shd w:val="clear" w:color="auto" w:fill="auto"/>
            <w:tcMar>
              <w:top w:w="86" w:type="dxa"/>
              <w:left w:w="86" w:type="dxa"/>
              <w:bottom w:w="86" w:type="dxa"/>
              <w:right w:w="86" w:type="dxa"/>
            </w:tcMar>
          </w:tcPr>
          <w:p w14:paraId="34D9BD17" w14:textId="77777777" w:rsidR="003518D4" w:rsidRDefault="00E703F2">
            <w:pPr>
              <w:widowControl w:val="0"/>
              <w:pBdr>
                <w:top w:val="nil"/>
                <w:left w:val="nil"/>
                <w:bottom w:val="nil"/>
                <w:right w:val="nil"/>
                <w:between w:val="nil"/>
              </w:pBdr>
              <w:spacing w:line="240" w:lineRule="auto"/>
              <w:jc w:val="center"/>
            </w:pPr>
            <w:r>
              <w:t>44</w:t>
            </w:r>
          </w:p>
        </w:tc>
        <w:tc>
          <w:tcPr>
            <w:tcW w:w="1275" w:type="dxa"/>
            <w:shd w:val="clear" w:color="auto" w:fill="auto"/>
            <w:tcMar>
              <w:top w:w="86" w:type="dxa"/>
              <w:left w:w="86" w:type="dxa"/>
              <w:bottom w:w="86" w:type="dxa"/>
              <w:right w:w="86" w:type="dxa"/>
            </w:tcMar>
          </w:tcPr>
          <w:p w14:paraId="34D9BD1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GAD3</w:t>
            </w:r>
          </w:p>
        </w:tc>
        <w:tc>
          <w:tcPr>
            <w:tcW w:w="915" w:type="dxa"/>
            <w:shd w:val="clear" w:color="auto" w:fill="auto"/>
            <w:tcMar>
              <w:top w:w="86" w:type="dxa"/>
              <w:left w:w="86" w:type="dxa"/>
              <w:bottom w:w="86" w:type="dxa"/>
              <w:right w:w="86" w:type="dxa"/>
            </w:tcMar>
          </w:tcPr>
          <w:p w14:paraId="34D9BD19" w14:textId="77777777" w:rsidR="003518D4" w:rsidRDefault="00E703F2">
            <w:pPr>
              <w:widowControl w:val="0"/>
              <w:pBdr>
                <w:top w:val="nil"/>
                <w:left w:val="nil"/>
                <w:bottom w:val="nil"/>
                <w:right w:val="nil"/>
                <w:between w:val="nil"/>
              </w:pBdr>
              <w:spacing w:line="240" w:lineRule="auto"/>
              <w:jc w:val="center"/>
            </w:pPr>
            <w:r>
              <w:t>61</w:t>
            </w:r>
          </w:p>
        </w:tc>
        <w:tc>
          <w:tcPr>
            <w:tcW w:w="1455" w:type="dxa"/>
            <w:shd w:val="clear" w:color="auto" w:fill="auto"/>
            <w:tcMar>
              <w:top w:w="86" w:type="dxa"/>
              <w:left w:w="86" w:type="dxa"/>
              <w:bottom w:w="86" w:type="dxa"/>
              <w:right w:w="86" w:type="dxa"/>
            </w:tcMar>
          </w:tcPr>
          <w:p w14:paraId="34D9BD1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vertAlign w:val="subscript"/>
              </w:rPr>
            </w:pPr>
            <w:proofErr w:type="spellStart"/>
            <w:r>
              <w:rPr>
                <w:rFonts w:ascii="Consolas" w:eastAsia="Consolas" w:hAnsi="Consolas" w:cs="Consolas"/>
              </w:rPr>
              <w:t>V</w:t>
            </w:r>
            <w:r>
              <w:rPr>
                <w:rFonts w:ascii="Consolas" w:eastAsia="Consolas" w:hAnsi="Consolas" w:cs="Consolas"/>
                <w:vertAlign w:val="subscript"/>
              </w:rPr>
              <w:t>unreg</w:t>
            </w:r>
            <w:proofErr w:type="spellEnd"/>
          </w:p>
        </w:tc>
      </w:tr>
      <w:tr w:rsidR="003518D4" w14:paraId="34D9BD24" w14:textId="77777777">
        <w:tc>
          <w:tcPr>
            <w:tcW w:w="810" w:type="dxa"/>
            <w:shd w:val="clear" w:color="auto" w:fill="auto"/>
            <w:tcMar>
              <w:top w:w="86" w:type="dxa"/>
              <w:left w:w="86" w:type="dxa"/>
              <w:bottom w:w="86" w:type="dxa"/>
              <w:right w:w="86" w:type="dxa"/>
            </w:tcMar>
          </w:tcPr>
          <w:p w14:paraId="34D9BD1C" w14:textId="77777777" w:rsidR="003518D4" w:rsidRDefault="00E703F2">
            <w:pPr>
              <w:widowControl w:val="0"/>
              <w:pBdr>
                <w:top w:val="nil"/>
                <w:left w:val="nil"/>
                <w:bottom w:val="nil"/>
                <w:right w:val="nil"/>
                <w:between w:val="nil"/>
              </w:pBdr>
              <w:spacing w:line="240" w:lineRule="auto"/>
              <w:jc w:val="center"/>
            </w:pPr>
            <w:r>
              <w:t>11</w:t>
            </w:r>
          </w:p>
        </w:tc>
        <w:tc>
          <w:tcPr>
            <w:tcW w:w="1500" w:type="dxa"/>
            <w:shd w:val="clear" w:color="auto" w:fill="auto"/>
            <w:tcMar>
              <w:top w:w="86" w:type="dxa"/>
              <w:left w:w="86" w:type="dxa"/>
              <w:bottom w:w="86" w:type="dxa"/>
              <w:right w:w="86" w:type="dxa"/>
            </w:tcMar>
          </w:tcPr>
          <w:p w14:paraId="34D9BD1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w:t>
            </w:r>
          </w:p>
        </w:tc>
        <w:tc>
          <w:tcPr>
            <w:tcW w:w="795" w:type="dxa"/>
            <w:shd w:val="clear" w:color="auto" w:fill="auto"/>
            <w:tcMar>
              <w:top w:w="86" w:type="dxa"/>
              <w:left w:w="86" w:type="dxa"/>
              <w:bottom w:w="86" w:type="dxa"/>
              <w:right w:w="86" w:type="dxa"/>
            </w:tcMar>
          </w:tcPr>
          <w:p w14:paraId="34D9BD1E" w14:textId="77777777" w:rsidR="003518D4" w:rsidRDefault="00E703F2">
            <w:pPr>
              <w:widowControl w:val="0"/>
              <w:pBdr>
                <w:top w:val="nil"/>
                <w:left w:val="nil"/>
                <w:bottom w:val="nil"/>
                <w:right w:val="nil"/>
                <w:between w:val="nil"/>
              </w:pBdr>
              <w:spacing w:line="240" w:lineRule="auto"/>
              <w:jc w:val="center"/>
            </w:pPr>
            <w:r>
              <w:t>28</w:t>
            </w:r>
          </w:p>
        </w:tc>
        <w:tc>
          <w:tcPr>
            <w:tcW w:w="1515" w:type="dxa"/>
            <w:shd w:val="clear" w:color="auto" w:fill="auto"/>
            <w:tcMar>
              <w:top w:w="86" w:type="dxa"/>
              <w:left w:w="86" w:type="dxa"/>
              <w:bottom w:w="86" w:type="dxa"/>
              <w:right w:w="86" w:type="dxa"/>
            </w:tcMar>
          </w:tcPr>
          <w:p w14:paraId="34D9BD1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/GDWS</w:t>
            </w:r>
          </w:p>
        </w:tc>
        <w:tc>
          <w:tcPr>
            <w:tcW w:w="1095" w:type="dxa"/>
            <w:shd w:val="clear" w:color="auto" w:fill="auto"/>
            <w:tcMar>
              <w:top w:w="86" w:type="dxa"/>
              <w:left w:w="86" w:type="dxa"/>
              <w:bottom w:w="86" w:type="dxa"/>
              <w:right w:w="86" w:type="dxa"/>
            </w:tcMar>
          </w:tcPr>
          <w:p w14:paraId="34D9BD20" w14:textId="77777777" w:rsidR="003518D4" w:rsidRDefault="00E703F2">
            <w:pPr>
              <w:widowControl w:val="0"/>
              <w:pBdr>
                <w:top w:val="nil"/>
                <w:left w:val="nil"/>
                <w:bottom w:val="nil"/>
                <w:right w:val="nil"/>
                <w:between w:val="nil"/>
              </w:pBdr>
              <w:spacing w:line="240" w:lineRule="auto"/>
              <w:jc w:val="center"/>
            </w:pPr>
            <w:r>
              <w:t>45</w:t>
            </w:r>
          </w:p>
        </w:tc>
        <w:tc>
          <w:tcPr>
            <w:tcW w:w="1275" w:type="dxa"/>
            <w:shd w:val="clear" w:color="auto" w:fill="auto"/>
            <w:tcMar>
              <w:top w:w="86" w:type="dxa"/>
              <w:left w:w="86" w:type="dxa"/>
              <w:bottom w:w="86" w:type="dxa"/>
              <w:right w:w="86" w:type="dxa"/>
            </w:tcMar>
          </w:tcPr>
          <w:p w14:paraId="34D9BD2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GAD4</w:t>
            </w:r>
          </w:p>
        </w:tc>
        <w:tc>
          <w:tcPr>
            <w:tcW w:w="915" w:type="dxa"/>
            <w:shd w:val="clear" w:color="auto" w:fill="auto"/>
            <w:tcMar>
              <w:top w:w="86" w:type="dxa"/>
              <w:left w:w="86" w:type="dxa"/>
              <w:bottom w:w="86" w:type="dxa"/>
              <w:right w:w="86" w:type="dxa"/>
            </w:tcMar>
          </w:tcPr>
          <w:p w14:paraId="34D9BD22" w14:textId="77777777" w:rsidR="003518D4" w:rsidRDefault="00E703F2">
            <w:pPr>
              <w:widowControl w:val="0"/>
              <w:pBdr>
                <w:top w:val="nil"/>
                <w:left w:val="nil"/>
                <w:bottom w:val="nil"/>
                <w:right w:val="nil"/>
                <w:between w:val="nil"/>
              </w:pBdr>
              <w:spacing w:line="240" w:lineRule="auto"/>
              <w:jc w:val="center"/>
            </w:pPr>
            <w:r>
              <w:t>62</w:t>
            </w:r>
          </w:p>
        </w:tc>
        <w:tc>
          <w:tcPr>
            <w:tcW w:w="1455" w:type="dxa"/>
            <w:shd w:val="clear" w:color="auto" w:fill="auto"/>
            <w:tcMar>
              <w:top w:w="86" w:type="dxa"/>
              <w:left w:w="86" w:type="dxa"/>
              <w:bottom w:w="86" w:type="dxa"/>
              <w:right w:w="86" w:type="dxa"/>
            </w:tcMar>
          </w:tcPr>
          <w:p w14:paraId="34D9BD2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DB4</w:t>
            </w:r>
          </w:p>
        </w:tc>
      </w:tr>
      <w:tr w:rsidR="003518D4" w14:paraId="34D9BD2D" w14:textId="77777777">
        <w:tc>
          <w:tcPr>
            <w:tcW w:w="810" w:type="dxa"/>
            <w:shd w:val="clear" w:color="auto" w:fill="auto"/>
            <w:tcMar>
              <w:top w:w="86" w:type="dxa"/>
              <w:left w:w="86" w:type="dxa"/>
              <w:bottom w:w="86" w:type="dxa"/>
              <w:right w:w="86" w:type="dxa"/>
            </w:tcMar>
          </w:tcPr>
          <w:p w14:paraId="34D9BD25" w14:textId="77777777" w:rsidR="003518D4" w:rsidRDefault="00E703F2">
            <w:pPr>
              <w:widowControl w:val="0"/>
              <w:pBdr>
                <w:top w:val="nil"/>
                <w:left w:val="nil"/>
                <w:bottom w:val="nil"/>
                <w:right w:val="nil"/>
                <w:between w:val="nil"/>
              </w:pBdr>
              <w:spacing w:line="240" w:lineRule="auto"/>
              <w:jc w:val="center"/>
            </w:pPr>
            <w:r>
              <w:t>12</w:t>
            </w:r>
          </w:p>
        </w:tc>
        <w:tc>
          <w:tcPr>
            <w:tcW w:w="1500" w:type="dxa"/>
            <w:shd w:val="clear" w:color="auto" w:fill="auto"/>
            <w:tcMar>
              <w:top w:w="86" w:type="dxa"/>
              <w:left w:w="86" w:type="dxa"/>
              <w:bottom w:w="86" w:type="dxa"/>
              <w:right w:w="86" w:type="dxa"/>
            </w:tcMar>
          </w:tcPr>
          <w:p w14:paraId="34D9BD2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w:t>
            </w:r>
          </w:p>
        </w:tc>
        <w:tc>
          <w:tcPr>
            <w:tcW w:w="795" w:type="dxa"/>
            <w:shd w:val="clear" w:color="auto" w:fill="auto"/>
            <w:tcMar>
              <w:top w:w="86" w:type="dxa"/>
              <w:left w:w="86" w:type="dxa"/>
              <w:bottom w:w="86" w:type="dxa"/>
              <w:right w:w="86" w:type="dxa"/>
            </w:tcMar>
          </w:tcPr>
          <w:p w14:paraId="34D9BD27" w14:textId="77777777" w:rsidR="003518D4" w:rsidRDefault="00E703F2">
            <w:pPr>
              <w:widowControl w:val="0"/>
              <w:pBdr>
                <w:top w:val="nil"/>
                <w:left w:val="nil"/>
                <w:bottom w:val="nil"/>
                <w:right w:val="nil"/>
                <w:between w:val="nil"/>
              </w:pBdr>
              <w:spacing w:line="240" w:lineRule="auto"/>
              <w:jc w:val="center"/>
            </w:pPr>
            <w:r>
              <w:t>29</w:t>
            </w:r>
          </w:p>
        </w:tc>
        <w:tc>
          <w:tcPr>
            <w:tcW w:w="1515" w:type="dxa"/>
            <w:shd w:val="clear" w:color="auto" w:fill="auto"/>
            <w:tcMar>
              <w:top w:w="86" w:type="dxa"/>
              <w:left w:w="86" w:type="dxa"/>
              <w:bottom w:w="86" w:type="dxa"/>
              <w:right w:w="86" w:type="dxa"/>
            </w:tcMar>
          </w:tcPr>
          <w:p w14:paraId="34D9BD2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GND</w:t>
            </w:r>
          </w:p>
        </w:tc>
        <w:tc>
          <w:tcPr>
            <w:tcW w:w="1095" w:type="dxa"/>
            <w:shd w:val="clear" w:color="auto" w:fill="auto"/>
            <w:tcMar>
              <w:top w:w="86" w:type="dxa"/>
              <w:left w:w="86" w:type="dxa"/>
              <w:bottom w:w="86" w:type="dxa"/>
              <w:right w:w="86" w:type="dxa"/>
            </w:tcMar>
          </w:tcPr>
          <w:p w14:paraId="34D9BD29" w14:textId="77777777" w:rsidR="003518D4" w:rsidRDefault="00E703F2">
            <w:pPr>
              <w:widowControl w:val="0"/>
              <w:pBdr>
                <w:top w:val="nil"/>
                <w:left w:val="nil"/>
                <w:bottom w:val="nil"/>
                <w:right w:val="nil"/>
                <w:between w:val="nil"/>
              </w:pBdr>
              <w:spacing w:line="240" w:lineRule="auto"/>
              <w:jc w:val="center"/>
            </w:pPr>
            <w:r>
              <w:t>46</w:t>
            </w:r>
          </w:p>
        </w:tc>
        <w:tc>
          <w:tcPr>
            <w:tcW w:w="1275" w:type="dxa"/>
            <w:shd w:val="clear" w:color="auto" w:fill="auto"/>
            <w:tcMar>
              <w:top w:w="86" w:type="dxa"/>
              <w:left w:w="86" w:type="dxa"/>
              <w:bottom w:w="86" w:type="dxa"/>
              <w:right w:w="86" w:type="dxa"/>
            </w:tcMar>
          </w:tcPr>
          <w:p w14:paraId="34D9BD2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GAD5</w:t>
            </w:r>
          </w:p>
        </w:tc>
        <w:tc>
          <w:tcPr>
            <w:tcW w:w="915" w:type="dxa"/>
            <w:shd w:val="clear" w:color="auto" w:fill="auto"/>
            <w:tcMar>
              <w:top w:w="86" w:type="dxa"/>
              <w:left w:w="86" w:type="dxa"/>
              <w:bottom w:w="86" w:type="dxa"/>
              <w:right w:w="86" w:type="dxa"/>
            </w:tcMar>
          </w:tcPr>
          <w:p w14:paraId="34D9BD2B" w14:textId="77777777" w:rsidR="003518D4" w:rsidRDefault="00E703F2">
            <w:pPr>
              <w:widowControl w:val="0"/>
              <w:pBdr>
                <w:top w:val="nil"/>
                <w:left w:val="nil"/>
                <w:bottom w:val="nil"/>
                <w:right w:val="nil"/>
                <w:between w:val="nil"/>
              </w:pBdr>
              <w:spacing w:line="240" w:lineRule="auto"/>
              <w:jc w:val="center"/>
            </w:pPr>
            <w:r>
              <w:t>63</w:t>
            </w:r>
          </w:p>
        </w:tc>
        <w:tc>
          <w:tcPr>
            <w:tcW w:w="1455" w:type="dxa"/>
            <w:shd w:val="clear" w:color="auto" w:fill="auto"/>
            <w:tcMar>
              <w:top w:w="86" w:type="dxa"/>
              <w:left w:w="86" w:type="dxa"/>
              <w:bottom w:w="86" w:type="dxa"/>
              <w:right w:w="86" w:type="dxa"/>
            </w:tcMar>
          </w:tcPr>
          <w:p w14:paraId="34D9BD2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DB5</w:t>
            </w:r>
          </w:p>
        </w:tc>
      </w:tr>
      <w:tr w:rsidR="003518D4" w14:paraId="34D9BD36" w14:textId="77777777">
        <w:tc>
          <w:tcPr>
            <w:tcW w:w="810" w:type="dxa"/>
            <w:shd w:val="clear" w:color="auto" w:fill="auto"/>
            <w:tcMar>
              <w:top w:w="86" w:type="dxa"/>
              <w:left w:w="86" w:type="dxa"/>
              <w:bottom w:w="86" w:type="dxa"/>
              <w:right w:w="86" w:type="dxa"/>
            </w:tcMar>
          </w:tcPr>
          <w:p w14:paraId="34D9BD2E" w14:textId="77777777" w:rsidR="003518D4" w:rsidRDefault="00E703F2">
            <w:pPr>
              <w:widowControl w:val="0"/>
              <w:pBdr>
                <w:top w:val="nil"/>
                <w:left w:val="nil"/>
                <w:bottom w:val="nil"/>
                <w:right w:val="nil"/>
                <w:between w:val="nil"/>
              </w:pBdr>
              <w:spacing w:line="240" w:lineRule="auto"/>
              <w:jc w:val="center"/>
            </w:pPr>
            <w:r>
              <w:t>13</w:t>
            </w:r>
          </w:p>
        </w:tc>
        <w:tc>
          <w:tcPr>
            <w:tcW w:w="1500" w:type="dxa"/>
            <w:shd w:val="clear" w:color="auto" w:fill="auto"/>
            <w:tcMar>
              <w:top w:w="86" w:type="dxa"/>
              <w:left w:w="86" w:type="dxa"/>
              <w:bottom w:w="86" w:type="dxa"/>
              <w:right w:w="86" w:type="dxa"/>
            </w:tcMar>
          </w:tcPr>
          <w:p w14:paraId="34D9BD2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/MSYNC</w:t>
            </w:r>
          </w:p>
        </w:tc>
        <w:tc>
          <w:tcPr>
            <w:tcW w:w="795" w:type="dxa"/>
            <w:shd w:val="clear" w:color="auto" w:fill="auto"/>
            <w:tcMar>
              <w:top w:w="86" w:type="dxa"/>
              <w:left w:w="86" w:type="dxa"/>
              <w:bottom w:w="86" w:type="dxa"/>
              <w:right w:w="86" w:type="dxa"/>
            </w:tcMar>
          </w:tcPr>
          <w:p w14:paraId="34D9BD30" w14:textId="77777777" w:rsidR="003518D4" w:rsidRDefault="00E703F2">
            <w:pPr>
              <w:widowControl w:val="0"/>
              <w:pBdr>
                <w:top w:val="nil"/>
                <w:left w:val="nil"/>
                <w:bottom w:val="nil"/>
                <w:right w:val="nil"/>
                <w:between w:val="nil"/>
              </w:pBdr>
              <w:spacing w:line="240" w:lineRule="auto"/>
              <w:jc w:val="center"/>
            </w:pPr>
            <w:r>
              <w:t>30</w:t>
            </w:r>
          </w:p>
        </w:tc>
        <w:tc>
          <w:tcPr>
            <w:tcW w:w="1515" w:type="dxa"/>
            <w:shd w:val="clear" w:color="auto" w:fill="auto"/>
            <w:tcMar>
              <w:top w:w="86" w:type="dxa"/>
              <w:left w:w="86" w:type="dxa"/>
              <w:bottom w:w="86" w:type="dxa"/>
              <w:right w:w="86" w:type="dxa"/>
            </w:tcMar>
          </w:tcPr>
          <w:p w14:paraId="34D9BD3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RF8</w:t>
            </w:r>
          </w:p>
        </w:tc>
        <w:tc>
          <w:tcPr>
            <w:tcW w:w="1095" w:type="dxa"/>
            <w:shd w:val="clear" w:color="auto" w:fill="auto"/>
            <w:tcMar>
              <w:top w:w="86" w:type="dxa"/>
              <w:left w:w="86" w:type="dxa"/>
              <w:bottom w:w="86" w:type="dxa"/>
              <w:right w:w="86" w:type="dxa"/>
            </w:tcMar>
          </w:tcPr>
          <w:p w14:paraId="34D9BD32" w14:textId="77777777" w:rsidR="003518D4" w:rsidRDefault="00E703F2">
            <w:pPr>
              <w:widowControl w:val="0"/>
              <w:pBdr>
                <w:top w:val="nil"/>
                <w:left w:val="nil"/>
                <w:bottom w:val="nil"/>
                <w:right w:val="nil"/>
                <w:between w:val="nil"/>
              </w:pBdr>
              <w:spacing w:line="240" w:lineRule="auto"/>
              <w:jc w:val="center"/>
            </w:pPr>
            <w:r>
              <w:t>47</w:t>
            </w:r>
          </w:p>
        </w:tc>
        <w:tc>
          <w:tcPr>
            <w:tcW w:w="1275" w:type="dxa"/>
            <w:shd w:val="clear" w:color="auto" w:fill="auto"/>
            <w:tcMar>
              <w:top w:w="86" w:type="dxa"/>
              <w:left w:w="86" w:type="dxa"/>
              <w:bottom w:w="86" w:type="dxa"/>
              <w:right w:w="86" w:type="dxa"/>
            </w:tcMar>
          </w:tcPr>
          <w:p w14:paraId="34D9BD3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GAD6</w:t>
            </w:r>
          </w:p>
        </w:tc>
        <w:tc>
          <w:tcPr>
            <w:tcW w:w="915" w:type="dxa"/>
            <w:shd w:val="clear" w:color="auto" w:fill="auto"/>
            <w:tcMar>
              <w:top w:w="86" w:type="dxa"/>
              <w:left w:w="86" w:type="dxa"/>
              <w:bottom w:w="86" w:type="dxa"/>
              <w:right w:w="86" w:type="dxa"/>
            </w:tcMar>
          </w:tcPr>
          <w:p w14:paraId="34D9BD34" w14:textId="77777777" w:rsidR="003518D4" w:rsidRDefault="00E703F2">
            <w:pPr>
              <w:widowControl w:val="0"/>
              <w:pBdr>
                <w:top w:val="nil"/>
                <w:left w:val="nil"/>
                <w:bottom w:val="nil"/>
                <w:right w:val="nil"/>
                <w:between w:val="nil"/>
              </w:pBdr>
              <w:spacing w:line="240" w:lineRule="auto"/>
              <w:jc w:val="center"/>
            </w:pPr>
            <w:r>
              <w:t>64</w:t>
            </w:r>
          </w:p>
        </w:tc>
        <w:tc>
          <w:tcPr>
            <w:tcW w:w="1455" w:type="dxa"/>
            <w:shd w:val="clear" w:color="auto" w:fill="auto"/>
            <w:tcMar>
              <w:top w:w="86" w:type="dxa"/>
              <w:left w:w="86" w:type="dxa"/>
              <w:bottom w:w="86" w:type="dxa"/>
              <w:right w:w="86" w:type="dxa"/>
            </w:tcMar>
          </w:tcPr>
          <w:p w14:paraId="34D9BD3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DB6</w:t>
            </w:r>
          </w:p>
        </w:tc>
      </w:tr>
      <w:tr w:rsidR="003518D4" w14:paraId="34D9BD3F" w14:textId="77777777">
        <w:tc>
          <w:tcPr>
            <w:tcW w:w="810" w:type="dxa"/>
            <w:shd w:val="clear" w:color="auto" w:fill="auto"/>
            <w:tcMar>
              <w:top w:w="86" w:type="dxa"/>
              <w:left w:w="86" w:type="dxa"/>
              <w:bottom w:w="86" w:type="dxa"/>
              <w:right w:w="86" w:type="dxa"/>
            </w:tcMar>
          </w:tcPr>
          <w:p w14:paraId="34D9BD37" w14:textId="77777777" w:rsidR="003518D4" w:rsidRDefault="00E703F2">
            <w:pPr>
              <w:widowControl w:val="0"/>
              <w:pBdr>
                <w:top w:val="nil"/>
                <w:left w:val="nil"/>
                <w:bottom w:val="nil"/>
                <w:right w:val="nil"/>
                <w:between w:val="nil"/>
              </w:pBdr>
              <w:spacing w:line="240" w:lineRule="auto"/>
              <w:jc w:val="center"/>
            </w:pPr>
            <w:r>
              <w:t>14</w:t>
            </w:r>
          </w:p>
        </w:tc>
        <w:tc>
          <w:tcPr>
            <w:tcW w:w="1500" w:type="dxa"/>
            <w:shd w:val="clear" w:color="auto" w:fill="auto"/>
            <w:tcMar>
              <w:top w:w="86" w:type="dxa"/>
              <w:left w:w="86" w:type="dxa"/>
              <w:bottom w:w="86" w:type="dxa"/>
              <w:right w:w="86" w:type="dxa"/>
            </w:tcMar>
          </w:tcPr>
          <w:p w14:paraId="34D9BD3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BC1</w:t>
            </w:r>
          </w:p>
        </w:tc>
        <w:tc>
          <w:tcPr>
            <w:tcW w:w="795" w:type="dxa"/>
            <w:shd w:val="clear" w:color="auto" w:fill="auto"/>
            <w:tcMar>
              <w:top w:w="86" w:type="dxa"/>
              <w:left w:w="86" w:type="dxa"/>
              <w:bottom w:w="86" w:type="dxa"/>
              <w:right w:w="86" w:type="dxa"/>
            </w:tcMar>
          </w:tcPr>
          <w:p w14:paraId="34D9BD39" w14:textId="77777777" w:rsidR="003518D4" w:rsidRDefault="00E703F2">
            <w:pPr>
              <w:widowControl w:val="0"/>
              <w:pBdr>
                <w:top w:val="nil"/>
                <w:left w:val="nil"/>
                <w:bottom w:val="nil"/>
                <w:right w:val="nil"/>
                <w:between w:val="nil"/>
              </w:pBdr>
              <w:spacing w:line="240" w:lineRule="auto"/>
              <w:jc w:val="center"/>
            </w:pPr>
            <w:r>
              <w:t>31</w:t>
            </w:r>
          </w:p>
        </w:tc>
        <w:tc>
          <w:tcPr>
            <w:tcW w:w="1515" w:type="dxa"/>
            <w:shd w:val="clear" w:color="auto" w:fill="auto"/>
            <w:tcMar>
              <w:top w:w="86" w:type="dxa"/>
              <w:left w:w="86" w:type="dxa"/>
              <w:bottom w:w="86" w:type="dxa"/>
              <w:right w:w="86" w:type="dxa"/>
            </w:tcMar>
          </w:tcPr>
          <w:p w14:paraId="34D9BD3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RF4</w:t>
            </w:r>
          </w:p>
        </w:tc>
        <w:tc>
          <w:tcPr>
            <w:tcW w:w="1095" w:type="dxa"/>
            <w:shd w:val="clear" w:color="auto" w:fill="auto"/>
            <w:tcMar>
              <w:top w:w="86" w:type="dxa"/>
              <w:left w:w="86" w:type="dxa"/>
              <w:bottom w:w="86" w:type="dxa"/>
              <w:right w:w="86" w:type="dxa"/>
            </w:tcMar>
          </w:tcPr>
          <w:p w14:paraId="34D9BD3B" w14:textId="77777777" w:rsidR="003518D4" w:rsidRDefault="00E703F2">
            <w:pPr>
              <w:widowControl w:val="0"/>
              <w:pBdr>
                <w:top w:val="nil"/>
                <w:left w:val="nil"/>
                <w:bottom w:val="nil"/>
                <w:right w:val="nil"/>
                <w:between w:val="nil"/>
              </w:pBdr>
              <w:spacing w:line="240" w:lineRule="auto"/>
              <w:jc w:val="center"/>
            </w:pPr>
            <w:r>
              <w:t>48</w:t>
            </w:r>
          </w:p>
        </w:tc>
        <w:tc>
          <w:tcPr>
            <w:tcW w:w="1275" w:type="dxa"/>
            <w:shd w:val="clear" w:color="auto" w:fill="auto"/>
            <w:tcMar>
              <w:top w:w="86" w:type="dxa"/>
              <w:left w:w="86" w:type="dxa"/>
              <w:bottom w:w="86" w:type="dxa"/>
              <w:right w:w="86" w:type="dxa"/>
            </w:tcMar>
          </w:tcPr>
          <w:p w14:paraId="34D9BD3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GAD7</w:t>
            </w:r>
          </w:p>
        </w:tc>
        <w:tc>
          <w:tcPr>
            <w:tcW w:w="915" w:type="dxa"/>
            <w:shd w:val="clear" w:color="auto" w:fill="auto"/>
            <w:tcMar>
              <w:top w:w="86" w:type="dxa"/>
              <w:left w:w="86" w:type="dxa"/>
              <w:bottom w:w="86" w:type="dxa"/>
              <w:right w:w="86" w:type="dxa"/>
            </w:tcMar>
          </w:tcPr>
          <w:p w14:paraId="34D9BD3D" w14:textId="77777777" w:rsidR="003518D4" w:rsidRDefault="00E703F2">
            <w:pPr>
              <w:widowControl w:val="0"/>
              <w:pBdr>
                <w:top w:val="nil"/>
                <w:left w:val="nil"/>
                <w:bottom w:val="nil"/>
                <w:right w:val="nil"/>
                <w:between w:val="nil"/>
              </w:pBdr>
              <w:spacing w:line="240" w:lineRule="auto"/>
              <w:jc w:val="center"/>
            </w:pPr>
            <w:r>
              <w:t>65</w:t>
            </w:r>
          </w:p>
        </w:tc>
        <w:tc>
          <w:tcPr>
            <w:tcW w:w="1455" w:type="dxa"/>
            <w:shd w:val="clear" w:color="auto" w:fill="auto"/>
            <w:tcMar>
              <w:top w:w="86" w:type="dxa"/>
              <w:left w:w="86" w:type="dxa"/>
              <w:bottom w:w="86" w:type="dxa"/>
              <w:right w:w="86" w:type="dxa"/>
            </w:tcMar>
          </w:tcPr>
          <w:p w14:paraId="34D9BD3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DB7</w:t>
            </w:r>
          </w:p>
        </w:tc>
      </w:tr>
      <w:tr w:rsidR="003518D4" w14:paraId="34D9BD48" w14:textId="77777777">
        <w:tc>
          <w:tcPr>
            <w:tcW w:w="810" w:type="dxa"/>
            <w:shd w:val="clear" w:color="auto" w:fill="auto"/>
            <w:tcMar>
              <w:top w:w="86" w:type="dxa"/>
              <w:left w:w="86" w:type="dxa"/>
              <w:bottom w:w="86" w:type="dxa"/>
              <w:right w:w="86" w:type="dxa"/>
            </w:tcMar>
          </w:tcPr>
          <w:p w14:paraId="34D9BD40" w14:textId="77777777" w:rsidR="003518D4" w:rsidRDefault="00E703F2">
            <w:pPr>
              <w:widowControl w:val="0"/>
              <w:pBdr>
                <w:top w:val="nil"/>
                <w:left w:val="nil"/>
                <w:bottom w:val="nil"/>
                <w:right w:val="nil"/>
                <w:between w:val="nil"/>
              </w:pBdr>
              <w:spacing w:line="240" w:lineRule="auto"/>
              <w:jc w:val="center"/>
            </w:pPr>
            <w:r>
              <w:t>15</w:t>
            </w:r>
          </w:p>
        </w:tc>
        <w:tc>
          <w:tcPr>
            <w:tcW w:w="1500" w:type="dxa"/>
            <w:shd w:val="clear" w:color="auto" w:fill="auto"/>
            <w:tcMar>
              <w:top w:w="86" w:type="dxa"/>
              <w:left w:w="86" w:type="dxa"/>
              <w:bottom w:w="86" w:type="dxa"/>
              <w:right w:w="86" w:type="dxa"/>
            </w:tcMar>
          </w:tcPr>
          <w:p w14:paraId="34D9BD4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BC2</w:t>
            </w:r>
          </w:p>
        </w:tc>
        <w:tc>
          <w:tcPr>
            <w:tcW w:w="795" w:type="dxa"/>
            <w:shd w:val="clear" w:color="auto" w:fill="auto"/>
            <w:tcMar>
              <w:top w:w="86" w:type="dxa"/>
              <w:left w:w="86" w:type="dxa"/>
              <w:bottom w:w="86" w:type="dxa"/>
              <w:right w:w="86" w:type="dxa"/>
            </w:tcMar>
          </w:tcPr>
          <w:p w14:paraId="34D9BD42" w14:textId="77777777" w:rsidR="003518D4" w:rsidRDefault="00E703F2">
            <w:pPr>
              <w:widowControl w:val="0"/>
              <w:pBdr>
                <w:top w:val="nil"/>
                <w:left w:val="nil"/>
                <w:bottom w:val="nil"/>
                <w:right w:val="nil"/>
                <w:between w:val="nil"/>
              </w:pBdr>
              <w:spacing w:line="240" w:lineRule="auto"/>
              <w:jc w:val="center"/>
            </w:pPr>
            <w:r>
              <w:t>32</w:t>
            </w:r>
          </w:p>
        </w:tc>
        <w:tc>
          <w:tcPr>
            <w:tcW w:w="1515" w:type="dxa"/>
            <w:shd w:val="clear" w:color="auto" w:fill="auto"/>
            <w:tcMar>
              <w:top w:w="86" w:type="dxa"/>
              <w:left w:w="86" w:type="dxa"/>
              <w:bottom w:w="86" w:type="dxa"/>
              <w:right w:w="86" w:type="dxa"/>
            </w:tcMar>
          </w:tcPr>
          <w:p w14:paraId="34D9BD4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RF2</w:t>
            </w:r>
          </w:p>
        </w:tc>
        <w:tc>
          <w:tcPr>
            <w:tcW w:w="1095" w:type="dxa"/>
            <w:shd w:val="clear" w:color="auto" w:fill="auto"/>
            <w:tcMar>
              <w:top w:w="86" w:type="dxa"/>
              <w:left w:w="86" w:type="dxa"/>
              <w:bottom w:w="86" w:type="dxa"/>
              <w:right w:w="86" w:type="dxa"/>
            </w:tcMar>
          </w:tcPr>
          <w:p w14:paraId="34D9BD44" w14:textId="77777777" w:rsidR="003518D4" w:rsidRDefault="00E703F2">
            <w:pPr>
              <w:widowControl w:val="0"/>
              <w:pBdr>
                <w:top w:val="nil"/>
                <w:left w:val="nil"/>
                <w:bottom w:val="nil"/>
                <w:right w:val="nil"/>
                <w:between w:val="nil"/>
              </w:pBdr>
              <w:spacing w:line="240" w:lineRule="auto"/>
              <w:jc w:val="center"/>
            </w:pPr>
            <w:r>
              <w:t>49</w:t>
            </w:r>
          </w:p>
        </w:tc>
        <w:tc>
          <w:tcPr>
            <w:tcW w:w="1275" w:type="dxa"/>
            <w:shd w:val="clear" w:color="auto" w:fill="auto"/>
            <w:tcMar>
              <w:top w:w="86" w:type="dxa"/>
              <w:left w:w="86" w:type="dxa"/>
              <w:bottom w:w="86" w:type="dxa"/>
              <w:right w:w="86" w:type="dxa"/>
            </w:tcMar>
          </w:tcPr>
          <w:p w14:paraId="34D9BD4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GA8</w:t>
            </w:r>
          </w:p>
        </w:tc>
        <w:tc>
          <w:tcPr>
            <w:tcW w:w="915" w:type="dxa"/>
            <w:shd w:val="clear" w:color="auto" w:fill="auto"/>
            <w:tcMar>
              <w:top w:w="86" w:type="dxa"/>
              <w:left w:w="86" w:type="dxa"/>
              <w:bottom w:w="86" w:type="dxa"/>
              <w:right w:w="86" w:type="dxa"/>
            </w:tcMar>
          </w:tcPr>
          <w:p w14:paraId="34D9BD46" w14:textId="77777777" w:rsidR="003518D4" w:rsidRDefault="00E703F2">
            <w:pPr>
              <w:widowControl w:val="0"/>
              <w:pBdr>
                <w:top w:val="nil"/>
                <w:left w:val="nil"/>
                <w:bottom w:val="nil"/>
                <w:right w:val="nil"/>
                <w:between w:val="nil"/>
              </w:pBdr>
              <w:spacing w:line="240" w:lineRule="auto"/>
              <w:jc w:val="center"/>
            </w:pPr>
            <w:r>
              <w:t>66</w:t>
            </w:r>
          </w:p>
        </w:tc>
        <w:tc>
          <w:tcPr>
            <w:tcW w:w="1455" w:type="dxa"/>
            <w:shd w:val="clear" w:color="auto" w:fill="auto"/>
            <w:tcMar>
              <w:top w:w="86" w:type="dxa"/>
              <w:left w:w="86" w:type="dxa"/>
              <w:bottom w:w="86" w:type="dxa"/>
              <w:right w:w="86" w:type="dxa"/>
            </w:tcMar>
          </w:tcPr>
          <w:p w14:paraId="34D9BD4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DB8</w:t>
            </w:r>
          </w:p>
        </w:tc>
      </w:tr>
      <w:tr w:rsidR="003518D4" w14:paraId="34D9BD51" w14:textId="77777777">
        <w:tc>
          <w:tcPr>
            <w:tcW w:w="810" w:type="dxa"/>
            <w:shd w:val="clear" w:color="auto" w:fill="auto"/>
            <w:tcMar>
              <w:top w:w="86" w:type="dxa"/>
              <w:left w:w="86" w:type="dxa"/>
              <w:bottom w:w="86" w:type="dxa"/>
              <w:right w:w="86" w:type="dxa"/>
            </w:tcMar>
          </w:tcPr>
          <w:p w14:paraId="34D9BD49" w14:textId="77777777" w:rsidR="003518D4" w:rsidRDefault="00E703F2">
            <w:pPr>
              <w:widowControl w:val="0"/>
              <w:pBdr>
                <w:top w:val="nil"/>
                <w:left w:val="nil"/>
                <w:bottom w:val="nil"/>
                <w:right w:val="nil"/>
                <w:between w:val="nil"/>
              </w:pBdr>
              <w:spacing w:line="240" w:lineRule="auto"/>
              <w:jc w:val="center"/>
            </w:pPr>
            <w:r>
              <w:t>16</w:t>
            </w:r>
          </w:p>
        </w:tc>
        <w:tc>
          <w:tcPr>
            <w:tcW w:w="1500" w:type="dxa"/>
            <w:shd w:val="clear" w:color="auto" w:fill="auto"/>
            <w:tcMar>
              <w:top w:w="86" w:type="dxa"/>
              <w:left w:w="86" w:type="dxa"/>
              <w:bottom w:w="86" w:type="dxa"/>
              <w:right w:w="86" w:type="dxa"/>
            </w:tcMar>
          </w:tcPr>
          <w:p w14:paraId="34D9BD4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w:t>
            </w:r>
          </w:p>
        </w:tc>
        <w:tc>
          <w:tcPr>
            <w:tcW w:w="795" w:type="dxa"/>
            <w:shd w:val="clear" w:color="auto" w:fill="auto"/>
            <w:tcMar>
              <w:top w:w="86" w:type="dxa"/>
              <w:left w:w="86" w:type="dxa"/>
              <w:bottom w:w="86" w:type="dxa"/>
              <w:right w:w="86" w:type="dxa"/>
            </w:tcMar>
          </w:tcPr>
          <w:p w14:paraId="34D9BD4B" w14:textId="77777777" w:rsidR="003518D4" w:rsidRDefault="00E703F2">
            <w:pPr>
              <w:widowControl w:val="0"/>
              <w:pBdr>
                <w:top w:val="nil"/>
                <w:left w:val="nil"/>
                <w:bottom w:val="nil"/>
                <w:right w:val="nil"/>
                <w:between w:val="nil"/>
              </w:pBdr>
              <w:spacing w:line="240" w:lineRule="auto"/>
              <w:jc w:val="center"/>
            </w:pPr>
            <w:r>
              <w:t>33</w:t>
            </w:r>
          </w:p>
        </w:tc>
        <w:tc>
          <w:tcPr>
            <w:tcW w:w="1515" w:type="dxa"/>
            <w:shd w:val="clear" w:color="auto" w:fill="auto"/>
            <w:tcMar>
              <w:top w:w="86" w:type="dxa"/>
              <w:left w:w="86" w:type="dxa"/>
              <w:bottom w:w="86" w:type="dxa"/>
              <w:right w:w="86" w:type="dxa"/>
            </w:tcMar>
          </w:tcPr>
          <w:p w14:paraId="34D9BD4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RF1</w:t>
            </w:r>
          </w:p>
        </w:tc>
        <w:tc>
          <w:tcPr>
            <w:tcW w:w="1095" w:type="dxa"/>
            <w:shd w:val="clear" w:color="auto" w:fill="auto"/>
            <w:tcMar>
              <w:top w:w="86" w:type="dxa"/>
              <w:left w:w="86" w:type="dxa"/>
              <w:bottom w:w="86" w:type="dxa"/>
              <w:right w:w="86" w:type="dxa"/>
            </w:tcMar>
          </w:tcPr>
          <w:p w14:paraId="34D9BD4D" w14:textId="77777777" w:rsidR="003518D4" w:rsidRDefault="00E703F2">
            <w:pPr>
              <w:widowControl w:val="0"/>
              <w:pBdr>
                <w:top w:val="nil"/>
                <w:left w:val="nil"/>
                <w:bottom w:val="nil"/>
                <w:right w:val="nil"/>
                <w:between w:val="nil"/>
              </w:pBdr>
              <w:spacing w:line="240" w:lineRule="auto"/>
              <w:jc w:val="center"/>
            </w:pPr>
            <w:r>
              <w:t>50</w:t>
            </w:r>
          </w:p>
        </w:tc>
        <w:tc>
          <w:tcPr>
            <w:tcW w:w="1275" w:type="dxa"/>
            <w:shd w:val="clear" w:color="auto" w:fill="auto"/>
            <w:tcMar>
              <w:top w:w="86" w:type="dxa"/>
              <w:left w:w="86" w:type="dxa"/>
              <w:bottom w:w="86" w:type="dxa"/>
              <w:right w:w="86" w:type="dxa"/>
            </w:tcMar>
          </w:tcPr>
          <w:p w14:paraId="34D9BD4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GA9</w:t>
            </w:r>
          </w:p>
        </w:tc>
        <w:tc>
          <w:tcPr>
            <w:tcW w:w="915" w:type="dxa"/>
            <w:shd w:val="clear" w:color="auto" w:fill="auto"/>
            <w:tcMar>
              <w:top w:w="86" w:type="dxa"/>
              <w:left w:w="86" w:type="dxa"/>
              <w:bottom w:w="86" w:type="dxa"/>
              <w:right w:w="86" w:type="dxa"/>
            </w:tcMar>
          </w:tcPr>
          <w:p w14:paraId="34D9BD4F" w14:textId="77777777" w:rsidR="003518D4" w:rsidRDefault="00E703F2">
            <w:pPr>
              <w:widowControl w:val="0"/>
              <w:pBdr>
                <w:top w:val="nil"/>
                <w:left w:val="nil"/>
                <w:bottom w:val="nil"/>
                <w:right w:val="nil"/>
                <w:between w:val="nil"/>
              </w:pBdr>
              <w:spacing w:line="240" w:lineRule="auto"/>
              <w:jc w:val="center"/>
            </w:pPr>
            <w:r>
              <w:t>67</w:t>
            </w:r>
          </w:p>
        </w:tc>
        <w:tc>
          <w:tcPr>
            <w:tcW w:w="1455" w:type="dxa"/>
            <w:shd w:val="clear" w:color="auto" w:fill="auto"/>
            <w:tcMar>
              <w:top w:w="86" w:type="dxa"/>
              <w:left w:w="86" w:type="dxa"/>
              <w:bottom w:w="86" w:type="dxa"/>
              <w:right w:w="86" w:type="dxa"/>
            </w:tcMar>
          </w:tcPr>
          <w:p w14:paraId="34D9BD5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DB9</w:t>
            </w:r>
          </w:p>
        </w:tc>
      </w:tr>
      <w:tr w:rsidR="003518D4" w14:paraId="34D9BD5A" w14:textId="77777777">
        <w:tc>
          <w:tcPr>
            <w:tcW w:w="810" w:type="dxa"/>
            <w:shd w:val="clear" w:color="auto" w:fill="auto"/>
            <w:tcMar>
              <w:top w:w="86" w:type="dxa"/>
              <w:left w:w="86" w:type="dxa"/>
              <w:bottom w:w="86" w:type="dxa"/>
              <w:right w:w="86" w:type="dxa"/>
            </w:tcMar>
          </w:tcPr>
          <w:p w14:paraId="34D9BD52" w14:textId="77777777" w:rsidR="003518D4" w:rsidRDefault="00E703F2">
            <w:pPr>
              <w:widowControl w:val="0"/>
              <w:pBdr>
                <w:top w:val="nil"/>
                <w:left w:val="nil"/>
                <w:bottom w:val="nil"/>
                <w:right w:val="nil"/>
                <w:between w:val="nil"/>
              </w:pBdr>
              <w:spacing w:line="240" w:lineRule="auto"/>
              <w:jc w:val="center"/>
            </w:pPr>
            <w:r>
              <w:t>17</w:t>
            </w:r>
          </w:p>
        </w:tc>
        <w:tc>
          <w:tcPr>
            <w:tcW w:w="1500" w:type="dxa"/>
            <w:shd w:val="clear" w:color="auto" w:fill="auto"/>
            <w:tcMar>
              <w:top w:w="86" w:type="dxa"/>
              <w:left w:w="86" w:type="dxa"/>
              <w:bottom w:w="86" w:type="dxa"/>
              <w:right w:w="86" w:type="dxa"/>
            </w:tcMar>
          </w:tcPr>
          <w:p w14:paraId="34D9BD5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w:t>
            </w:r>
          </w:p>
        </w:tc>
        <w:tc>
          <w:tcPr>
            <w:tcW w:w="795" w:type="dxa"/>
            <w:shd w:val="clear" w:color="auto" w:fill="auto"/>
            <w:tcMar>
              <w:top w:w="86" w:type="dxa"/>
              <w:left w:w="86" w:type="dxa"/>
              <w:bottom w:w="86" w:type="dxa"/>
              <w:right w:w="86" w:type="dxa"/>
            </w:tcMar>
          </w:tcPr>
          <w:p w14:paraId="34D9BD54" w14:textId="77777777" w:rsidR="003518D4" w:rsidRDefault="00E703F2">
            <w:pPr>
              <w:widowControl w:val="0"/>
              <w:pBdr>
                <w:top w:val="nil"/>
                <w:left w:val="nil"/>
                <w:bottom w:val="nil"/>
                <w:right w:val="nil"/>
                <w:between w:val="nil"/>
              </w:pBdr>
              <w:spacing w:line="240" w:lineRule="auto"/>
              <w:jc w:val="center"/>
            </w:pPr>
            <w:r>
              <w:t>34</w:t>
            </w:r>
          </w:p>
        </w:tc>
        <w:tc>
          <w:tcPr>
            <w:tcW w:w="1515" w:type="dxa"/>
            <w:shd w:val="clear" w:color="auto" w:fill="auto"/>
            <w:tcMar>
              <w:top w:w="86" w:type="dxa"/>
              <w:left w:w="86" w:type="dxa"/>
              <w:bottom w:w="86" w:type="dxa"/>
              <w:right w:w="86" w:type="dxa"/>
            </w:tcMar>
          </w:tcPr>
          <w:p w14:paraId="34D9BD5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w:t>
            </w:r>
          </w:p>
        </w:tc>
        <w:tc>
          <w:tcPr>
            <w:tcW w:w="1095" w:type="dxa"/>
            <w:shd w:val="clear" w:color="auto" w:fill="auto"/>
            <w:tcMar>
              <w:top w:w="86" w:type="dxa"/>
              <w:left w:w="86" w:type="dxa"/>
              <w:bottom w:w="86" w:type="dxa"/>
              <w:right w:w="86" w:type="dxa"/>
            </w:tcMar>
          </w:tcPr>
          <w:p w14:paraId="34D9BD56" w14:textId="77777777" w:rsidR="003518D4" w:rsidRDefault="00E703F2">
            <w:pPr>
              <w:widowControl w:val="0"/>
              <w:pBdr>
                <w:top w:val="nil"/>
                <w:left w:val="nil"/>
                <w:bottom w:val="nil"/>
                <w:right w:val="nil"/>
                <w:between w:val="nil"/>
              </w:pBdr>
              <w:spacing w:line="240" w:lineRule="auto"/>
              <w:jc w:val="center"/>
            </w:pPr>
            <w:r>
              <w:t>51</w:t>
            </w:r>
          </w:p>
        </w:tc>
        <w:tc>
          <w:tcPr>
            <w:tcW w:w="1275" w:type="dxa"/>
            <w:shd w:val="clear" w:color="auto" w:fill="auto"/>
            <w:tcMar>
              <w:top w:w="86" w:type="dxa"/>
              <w:left w:w="86" w:type="dxa"/>
              <w:bottom w:w="86" w:type="dxa"/>
              <w:right w:w="86" w:type="dxa"/>
            </w:tcMar>
          </w:tcPr>
          <w:p w14:paraId="34D9BD5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GA10</w:t>
            </w:r>
          </w:p>
        </w:tc>
        <w:tc>
          <w:tcPr>
            <w:tcW w:w="915" w:type="dxa"/>
            <w:shd w:val="clear" w:color="auto" w:fill="auto"/>
            <w:tcMar>
              <w:top w:w="86" w:type="dxa"/>
              <w:left w:w="86" w:type="dxa"/>
              <w:bottom w:w="86" w:type="dxa"/>
              <w:right w:w="86" w:type="dxa"/>
            </w:tcMar>
          </w:tcPr>
          <w:p w14:paraId="34D9BD58" w14:textId="77777777" w:rsidR="003518D4" w:rsidRDefault="00E703F2">
            <w:pPr>
              <w:widowControl w:val="0"/>
              <w:pBdr>
                <w:top w:val="nil"/>
                <w:left w:val="nil"/>
                <w:bottom w:val="nil"/>
                <w:right w:val="nil"/>
                <w:between w:val="nil"/>
              </w:pBdr>
              <w:spacing w:line="240" w:lineRule="auto"/>
              <w:jc w:val="center"/>
            </w:pPr>
            <w:r>
              <w:t>68</w:t>
            </w:r>
          </w:p>
        </w:tc>
        <w:tc>
          <w:tcPr>
            <w:tcW w:w="1455" w:type="dxa"/>
            <w:shd w:val="clear" w:color="auto" w:fill="auto"/>
            <w:tcMar>
              <w:top w:w="86" w:type="dxa"/>
              <w:left w:w="86" w:type="dxa"/>
              <w:bottom w:w="86" w:type="dxa"/>
              <w:right w:w="86" w:type="dxa"/>
            </w:tcMar>
          </w:tcPr>
          <w:p w14:paraId="34D9BD5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DB10</w:t>
            </w:r>
          </w:p>
        </w:tc>
      </w:tr>
    </w:tbl>
    <w:p w14:paraId="34D9BD5B" w14:textId="77777777" w:rsidR="003518D4" w:rsidRDefault="003518D4"/>
    <w:p w14:paraId="34D9BD5C" w14:textId="77777777" w:rsidR="003518D4" w:rsidRDefault="003518D4"/>
    <w:p w14:paraId="34D9BD5D" w14:textId="77777777" w:rsidR="003518D4" w:rsidRDefault="003518D4"/>
    <w:p w14:paraId="34D9BD5E" w14:textId="77777777" w:rsidR="003518D4" w:rsidRDefault="00E703F2">
      <w:pPr>
        <w:rPr>
          <w:b/>
        </w:rPr>
      </w:pPr>
      <w:r>
        <w:rPr>
          <w:b/>
          <w:noProof/>
        </w:rPr>
        <w:drawing>
          <wp:inline distT="114300" distB="114300" distL="114300" distR="114300" wp14:anchorId="34D9C23F" wp14:editId="34D9C240">
            <wp:extent cx="5943600" cy="5930900"/>
            <wp:effectExtent l="0" t="0" r="0" b="0"/>
            <wp:docPr id="240"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201"/>
                    <a:srcRect/>
                    <a:stretch>
                      <a:fillRect/>
                    </a:stretch>
                  </pic:blipFill>
                  <pic:spPr>
                    <a:xfrm>
                      <a:off x="0" y="0"/>
                      <a:ext cx="5943600" cy="5930900"/>
                    </a:xfrm>
                    <a:prstGeom prst="rect">
                      <a:avLst/>
                    </a:prstGeom>
                    <a:ln/>
                  </pic:spPr>
                </pic:pic>
              </a:graphicData>
            </a:graphic>
          </wp:inline>
        </w:drawing>
      </w:r>
    </w:p>
    <w:p w14:paraId="34D9BD5F" w14:textId="77777777" w:rsidR="003518D4" w:rsidRDefault="003518D4">
      <w:pPr>
        <w:rPr>
          <w:b/>
        </w:rPr>
      </w:pPr>
    </w:p>
    <w:p w14:paraId="34D9BD60" w14:textId="77777777" w:rsidR="003518D4" w:rsidRDefault="00E703F2">
      <w:r>
        <w:rPr>
          <w:b/>
        </w:rPr>
        <w:t>Note</w:t>
      </w:r>
      <w:r>
        <w:t xml:space="preserve">: STIC1A does not connect to +5V </w:t>
      </w:r>
      <w:r>
        <w:rPr>
          <w:rFonts w:ascii="Consolas" w:eastAsia="Consolas" w:hAnsi="Consolas" w:cs="Consolas"/>
        </w:rPr>
        <w:t>V</w:t>
      </w:r>
      <w:r>
        <w:rPr>
          <w:rFonts w:ascii="Consolas" w:eastAsia="Consolas" w:hAnsi="Consolas" w:cs="Consolas"/>
          <w:vertAlign w:val="subscript"/>
        </w:rPr>
        <w:t>CC</w:t>
      </w:r>
      <w:r>
        <w:t xml:space="preserve">.  Rather, it accepts the same unregulated voltage input as the </w:t>
      </w:r>
      <w:proofErr w:type="gramStart"/>
      <w:r>
        <w:t>7805 voltage</w:t>
      </w:r>
      <w:proofErr w:type="gramEnd"/>
      <w:r>
        <w:t xml:space="preserve"> regulator, indicated as </w:t>
      </w:r>
      <w:proofErr w:type="spellStart"/>
      <w:r>
        <w:rPr>
          <w:rFonts w:ascii="Consolas" w:eastAsia="Consolas" w:hAnsi="Consolas" w:cs="Consolas"/>
        </w:rPr>
        <w:t>V</w:t>
      </w:r>
      <w:r>
        <w:rPr>
          <w:rFonts w:ascii="Consolas" w:eastAsia="Consolas" w:hAnsi="Consolas" w:cs="Consolas"/>
          <w:vertAlign w:val="subscript"/>
        </w:rPr>
        <w:t>unreg</w:t>
      </w:r>
      <w:proofErr w:type="spellEnd"/>
      <w:r>
        <w:t xml:space="preserve"> above.</w:t>
      </w:r>
    </w:p>
    <w:p w14:paraId="34D9BD61" w14:textId="77777777" w:rsidR="003518D4" w:rsidRDefault="003518D4"/>
    <w:p w14:paraId="34D9BD62" w14:textId="77777777" w:rsidR="003518D4" w:rsidRDefault="00E703F2">
      <w:r>
        <w:rPr>
          <w:b/>
        </w:rPr>
        <w:t>Note2</w:t>
      </w:r>
      <w:r>
        <w:t xml:space="preserve">: </w:t>
      </w:r>
      <w:r>
        <w:rPr>
          <w:rFonts w:ascii="Consolas" w:eastAsia="Consolas" w:hAnsi="Consolas" w:cs="Consolas"/>
        </w:rPr>
        <w:t>GD0</w:t>
      </w:r>
      <w:proofErr w:type="gramStart"/>
      <w:r>
        <w:t xml:space="preserve"> ..</w:t>
      </w:r>
      <w:proofErr w:type="gramEnd"/>
      <w:r>
        <w:t xml:space="preserve"> </w:t>
      </w:r>
      <w:r>
        <w:rPr>
          <w:rFonts w:ascii="Consolas" w:eastAsia="Consolas" w:hAnsi="Consolas" w:cs="Consolas"/>
        </w:rPr>
        <w:t>GD7</w:t>
      </w:r>
      <w:r>
        <w:t xml:space="preserve"> in diagram above is </w:t>
      </w:r>
      <w:r>
        <w:rPr>
          <w:rFonts w:ascii="Consolas" w:eastAsia="Consolas" w:hAnsi="Consolas" w:cs="Consolas"/>
        </w:rPr>
        <w:t>GAD0</w:t>
      </w:r>
      <w:proofErr w:type="gramStart"/>
      <w:r>
        <w:t xml:space="preserve"> ..</w:t>
      </w:r>
      <w:proofErr w:type="gramEnd"/>
      <w:r>
        <w:t xml:space="preserve"> </w:t>
      </w:r>
      <w:r>
        <w:rPr>
          <w:rFonts w:ascii="Consolas" w:eastAsia="Consolas" w:hAnsi="Consolas" w:cs="Consolas"/>
        </w:rPr>
        <w:t>GAD7</w:t>
      </w:r>
      <w:r>
        <w:t xml:space="preserve"> elsewhere in this document. </w:t>
      </w:r>
      <w:r>
        <w:rPr>
          <w:rFonts w:ascii="Consolas" w:eastAsia="Consolas" w:hAnsi="Consolas" w:cs="Consolas"/>
        </w:rPr>
        <w:t>(1)</w:t>
      </w:r>
      <w:r>
        <w:t xml:space="preserve">, </w:t>
      </w:r>
      <w:r>
        <w:rPr>
          <w:rFonts w:ascii="Consolas" w:eastAsia="Consolas" w:hAnsi="Consolas" w:cs="Consolas"/>
        </w:rPr>
        <w:t>(2)</w:t>
      </w:r>
      <w:r>
        <w:t xml:space="preserve"> and </w:t>
      </w:r>
      <w:r>
        <w:rPr>
          <w:rFonts w:ascii="Consolas" w:eastAsia="Consolas" w:hAnsi="Consolas" w:cs="Consolas"/>
        </w:rPr>
        <w:t>(X)</w:t>
      </w:r>
      <w:r>
        <w:t xml:space="preserve"> are the same as </w:t>
      </w:r>
      <w:r>
        <w:rPr>
          <w:rFonts w:ascii="Consolas" w:eastAsia="Consolas" w:hAnsi="Consolas" w:cs="Consolas"/>
        </w:rPr>
        <w:t>UNK_1</w:t>
      </w:r>
      <w:r>
        <w:t xml:space="preserve">, </w:t>
      </w:r>
      <w:r>
        <w:rPr>
          <w:rFonts w:ascii="Consolas" w:eastAsia="Consolas" w:hAnsi="Consolas" w:cs="Consolas"/>
        </w:rPr>
        <w:t>UNK_2</w:t>
      </w:r>
      <w:r>
        <w:t xml:space="preserve">, </w:t>
      </w:r>
      <w:r>
        <w:rPr>
          <w:rFonts w:ascii="Consolas" w:eastAsia="Consolas" w:hAnsi="Consolas" w:cs="Consolas"/>
        </w:rPr>
        <w:t>UNK_X</w:t>
      </w:r>
      <w:r>
        <w:t xml:space="preserve">.  </w:t>
      </w:r>
    </w:p>
    <w:p w14:paraId="34D9BD63" w14:textId="77777777" w:rsidR="003518D4" w:rsidRDefault="003518D4"/>
    <w:p w14:paraId="34D9BD64" w14:textId="77777777" w:rsidR="003518D4" w:rsidRDefault="00E703F2">
      <w:r>
        <w:rPr>
          <w:b/>
        </w:rPr>
        <w:t>Note3</w:t>
      </w:r>
      <w:proofErr w:type="gramStart"/>
      <w:r>
        <w:rPr>
          <w:b/>
        </w:rPr>
        <w:t>:</w:t>
      </w:r>
      <w:r>
        <w:t xml:space="preserve"> </w:t>
      </w:r>
      <w:r>
        <w:rPr>
          <w:rFonts w:ascii="Consolas" w:eastAsia="Consolas" w:hAnsi="Consolas" w:cs="Consolas"/>
        </w:rPr>
        <w:t>!FOO</w:t>
      </w:r>
      <w:proofErr w:type="gramEnd"/>
      <w:r>
        <w:t xml:space="preserve"> means the same as </w:t>
      </w:r>
      <w:r>
        <w:rPr>
          <w:rFonts w:ascii="Consolas" w:eastAsia="Consolas" w:hAnsi="Consolas" w:cs="Consolas"/>
        </w:rPr>
        <w:t>/FOO</w:t>
      </w:r>
      <w:r>
        <w:t xml:space="preserve">, </w:t>
      </w:r>
      <w:r>
        <w:rPr>
          <w:rFonts w:ascii="Consolas" w:eastAsia="Consolas" w:hAnsi="Consolas" w:cs="Consolas"/>
        </w:rPr>
        <w:t>~FOO</w:t>
      </w:r>
      <w:r>
        <w:t xml:space="preserve">, </w:t>
      </w:r>
      <w:r>
        <w:rPr>
          <w:rFonts w:ascii="Consolas" w:eastAsia="Consolas" w:hAnsi="Consolas" w:cs="Consolas"/>
        </w:rPr>
        <w:t>FOO*</w:t>
      </w:r>
      <w:r>
        <w:t xml:space="preserve">, and </w:t>
      </w:r>
      <w:r>
        <w:rPr>
          <w:rFonts w:ascii="Consolas" w:eastAsia="Consolas" w:hAnsi="Consolas" w:cs="Consolas"/>
        </w:rPr>
        <w:t>FOO</w:t>
      </w:r>
      <w:r>
        <w:t xml:space="preserve"> with a bar over it.  All five notations refer to an active-low signal.  Some signals </w:t>
      </w:r>
      <w:proofErr w:type="gramStart"/>
      <w:r>
        <w:t>polarity</w:t>
      </w:r>
      <w:proofErr w:type="gramEnd"/>
      <w:r>
        <w:t xml:space="preserve"> aren’t known definitively yet and may appear with inconsistent polarity notations in the short run.</w:t>
      </w:r>
    </w:p>
    <w:p w14:paraId="34D9BD65" w14:textId="77777777" w:rsidR="003518D4" w:rsidRDefault="00E703F2">
      <w:pPr>
        <w:pStyle w:val="Heading3"/>
      </w:pPr>
      <w:bookmarkStart w:id="15" w:name="_c3g51wnwsdkh" w:colFirst="0" w:colLast="0"/>
      <w:bookmarkEnd w:id="15"/>
      <w:r>
        <w:t>Graphi</w:t>
      </w:r>
      <w:r>
        <w:t>cs Generation / AY-3-8900-1 Compatibility</w:t>
      </w:r>
    </w:p>
    <w:p w14:paraId="34D9BD66" w14:textId="77777777" w:rsidR="003518D4" w:rsidRDefault="00E703F2">
      <w:r>
        <w:t xml:space="preserve">No </w:t>
      </w:r>
      <w:r>
        <w:rPr>
          <w:i/>
        </w:rPr>
        <w:t>major</w:t>
      </w:r>
      <w:r>
        <w:t xml:space="preserve"> oddities have been observed in the STIC1A’s graphics output or backward compatibility to the AY-3-8900-1.  There are some </w:t>
      </w:r>
      <w:r>
        <w:rPr>
          <w:i/>
        </w:rPr>
        <w:t>minor</w:t>
      </w:r>
      <w:r>
        <w:t xml:space="preserve"> differences.</w:t>
      </w:r>
    </w:p>
    <w:p w14:paraId="34D9BD67" w14:textId="77777777" w:rsidR="003518D4" w:rsidRDefault="00E703F2">
      <w:pPr>
        <w:pStyle w:val="Heading4"/>
      </w:pPr>
      <w:bookmarkStart w:id="16" w:name="_4dsbusshtm0y" w:colFirst="0" w:colLast="0"/>
      <w:bookmarkEnd w:id="16"/>
      <w:r>
        <w:t xml:space="preserve">Read Only </w:t>
      </w:r>
      <w:proofErr w:type="gramStart"/>
      <w:r>
        <w:t>vs</w:t>
      </w:r>
      <w:proofErr w:type="gramEnd"/>
      <w:r>
        <w:t xml:space="preserve"> Read/Write STIC register bits</w:t>
      </w:r>
    </w:p>
    <w:p w14:paraId="34D9BD68" w14:textId="77777777" w:rsidR="003518D4" w:rsidRDefault="00E703F2">
      <w:r>
        <w:t>Locations $0000 - $00</w:t>
      </w:r>
      <w:r>
        <w:t>3F mostly respond identically to an AY-3-8900-1, including the following:</w:t>
      </w:r>
    </w:p>
    <w:p w14:paraId="34D9BD69" w14:textId="77777777" w:rsidR="003518D4" w:rsidRDefault="00E703F2">
      <w:pPr>
        <w:numPr>
          <w:ilvl w:val="0"/>
          <w:numId w:val="6"/>
        </w:numPr>
      </w:pPr>
      <w:r>
        <w:t>Bits 15:14 read as 0</w:t>
      </w:r>
    </w:p>
    <w:p w14:paraId="34D9BD6A" w14:textId="77777777" w:rsidR="003518D4" w:rsidRDefault="00E703F2">
      <w:pPr>
        <w:numPr>
          <w:ilvl w:val="0"/>
          <w:numId w:val="6"/>
        </w:numPr>
      </w:pPr>
      <w:r>
        <w:t>Other unimplemented bits read as 1</w:t>
      </w:r>
    </w:p>
    <w:p w14:paraId="34D9BD6B" w14:textId="77777777" w:rsidR="003518D4" w:rsidRDefault="003518D4"/>
    <w:p w14:paraId="34D9BD6C" w14:textId="77777777" w:rsidR="003518D4" w:rsidRDefault="00E703F2">
      <w:r>
        <w:t>There is one exception:</w:t>
      </w:r>
    </w:p>
    <w:p w14:paraId="34D9BD6D" w14:textId="77777777" w:rsidR="003518D4" w:rsidRDefault="00E703F2">
      <w:pPr>
        <w:numPr>
          <w:ilvl w:val="0"/>
          <w:numId w:val="7"/>
        </w:numPr>
      </w:pPr>
      <w:proofErr w:type="spellStart"/>
      <w:r>
        <w:t>Bit</w:t>
      </w:r>
      <w:proofErr w:type="spellEnd"/>
      <w:r>
        <w:t xml:space="preserve"> 3 of location $0022 reads as 0.  (</w:t>
      </w:r>
      <w:proofErr w:type="spellStart"/>
      <w:proofErr w:type="gramStart"/>
      <w:r>
        <w:t>ie</w:t>
      </w:r>
      <w:proofErr w:type="spellEnd"/>
      <w:proofErr w:type="gramEnd"/>
      <w:r>
        <w:t xml:space="preserve">. reads as $3FF7 instead of $3FFF as expected.)  No function </w:t>
      </w:r>
      <w:r>
        <w:t xml:space="preserve">has yet been discovered for this bit.  No code refers to this </w:t>
      </w:r>
      <w:proofErr w:type="gramStart"/>
      <w:r>
        <w:t>location, and</w:t>
      </w:r>
      <w:proofErr w:type="gramEnd"/>
      <w:r>
        <w:t xml:space="preserve"> attempts to tweak it have no outwardly visible results.</w:t>
      </w:r>
    </w:p>
    <w:p w14:paraId="34D9BD6E" w14:textId="77777777" w:rsidR="003518D4" w:rsidRDefault="003518D4"/>
    <w:p w14:paraId="34D9BD6F" w14:textId="77777777" w:rsidR="003518D4" w:rsidRDefault="00E703F2">
      <w:r>
        <w:t>This table shows read/write bits (</w:t>
      </w:r>
      <w:proofErr w:type="gramStart"/>
      <w:r>
        <w:t>RW)  vs.</w:t>
      </w:r>
      <w:proofErr w:type="gramEnd"/>
      <w:r>
        <w:t xml:space="preserve"> bits that return a fixed value (shaded value) by address.</w:t>
      </w:r>
    </w:p>
    <w:p w14:paraId="34D9BD70" w14:textId="77777777" w:rsidR="003518D4" w:rsidRDefault="003518D4"/>
    <w:tbl>
      <w:tblPr>
        <w:tblStyle w:val="a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0"/>
        <w:gridCol w:w="520"/>
        <w:gridCol w:w="520"/>
        <w:gridCol w:w="520"/>
        <w:gridCol w:w="520"/>
        <w:gridCol w:w="520"/>
        <w:gridCol w:w="520"/>
        <w:gridCol w:w="520"/>
        <w:gridCol w:w="520"/>
        <w:gridCol w:w="520"/>
        <w:gridCol w:w="520"/>
        <w:gridCol w:w="520"/>
        <w:gridCol w:w="520"/>
        <w:gridCol w:w="520"/>
        <w:gridCol w:w="520"/>
        <w:gridCol w:w="520"/>
        <w:gridCol w:w="520"/>
        <w:gridCol w:w="520"/>
      </w:tblGrid>
      <w:tr w:rsidR="003518D4" w14:paraId="34D9BD82" w14:textId="77777777">
        <w:tc>
          <w:tcPr>
            <w:tcW w:w="1040" w:type="dxa"/>
            <w:gridSpan w:val="2"/>
            <w:tcBorders>
              <w:bottom w:val="single" w:sz="18" w:space="0" w:color="000000"/>
            </w:tcBorders>
            <w:shd w:val="clear" w:color="auto" w:fill="auto"/>
            <w:tcMar>
              <w:top w:w="28" w:type="dxa"/>
              <w:left w:w="28" w:type="dxa"/>
              <w:bottom w:w="28" w:type="dxa"/>
              <w:right w:w="28" w:type="dxa"/>
            </w:tcMar>
          </w:tcPr>
          <w:p w14:paraId="34D9BD71" w14:textId="77777777" w:rsidR="003518D4" w:rsidRDefault="00E703F2">
            <w:pPr>
              <w:widowControl w:val="0"/>
              <w:pBdr>
                <w:top w:val="nil"/>
                <w:left w:val="nil"/>
                <w:bottom w:val="nil"/>
                <w:right w:val="nil"/>
                <w:between w:val="nil"/>
              </w:pBdr>
              <w:spacing w:line="240" w:lineRule="auto"/>
              <w:jc w:val="center"/>
              <w:rPr>
                <w:b/>
              </w:rPr>
            </w:pPr>
            <w:proofErr w:type="spellStart"/>
            <w:r>
              <w:rPr>
                <w:b/>
              </w:rPr>
              <w:t>Addrs</w:t>
            </w:r>
            <w:proofErr w:type="spellEnd"/>
          </w:p>
        </w:tc>
        <w:tc>
          <w:tcPr>
            <w:tcW w:w="520" w:type="dxa"/>
            <w:tcBorders>
              <w:left w:val="single" w:sz="18" w:space="0" w:color="000000"/>
              <w:bottom w:val="single" w:sz="18" w:space="0" w:color="000000"/>
            </w:tcBorders>
            <w:shd w:val="clear" w:color="auto" w:fill="auto"/>
            <w:tcMar>
              <w:top w:w="28" w:type="dxa"/>
              <w:left w:w="28" w:type="dxa"/>
              <w:bottom w:w="28" w:type="dxa"/>
              <w:right w:w="28" w:type="dxa"/>
            </w:tcMar>
          </w:tcPr>
          <w:p w14:paraId="34D9BD7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15</w:t>
            </w:r>
          </w:p>
        </w:tc>
        <w:tc>
          <w:tcPr>
            <w:tcW w:w="520" w:type="dxa"/>
            <w:tcBorders>
              <w:bottom w:val="single" w:sz="18" w:space="0" w:color="000000"/>
            </w:tcBorders>
            <w:shd w:val="clear" w:color="auto" w:fill="auto"/>
            <w:tcMar>
              <w:top w:w="28" w:type="dxa"/>
              <w:left w:w="28" w:type="dxa"/>
              <w:bottom w:w="28" w:type="dxa"/>
              <w:right w:w="28" w:type="dxa"/>
            </w:tcMar>
          </w:tcPr>
          <w:p w14:paraId="34D9BD7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14</w:t>
            </w:r>
          </w:p>
        </w:tc>
        <w:tc>
          <w:tcPr>
            <w:tcW w:w="520" w:type="dxa"/>
            <w:tcBorders>
              <w:bottom w:val="single" w:sz="18" w:space="0" w:color="000000"/>
            </w:tcBorders>
            <w:shd w:val="clear" w:color="auto" w:fill="auto"/>
            <w:tcMar>
              <w:top w:w="28" w:type="dxa"/>
              <w:left w:w="28" w:type="dxa"/>
              <w:bottom w:w="28" w:type="dxa"/>
              <w:right w:w="28" w:type="dxa"/>
            </w:tcMar>
          </w:tcPr>
          <w:p w14:paraId="34D9BD7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13</w:t>
            </w:r>
          </w:p>
        </w:tc>
        <w:tc>
          <w:tcPr>
            <w:tcW w:w="520" w:type="dxa"/>
            <w:tcBorders>
              <w:bottom w:val="single" w:sz="18" w:space="0" w:color="000000"/>
              <w:right w:val="single" w:sz="12" w:space="0" w:color="000000"/>
            </w:tcBorders>
            <w:shd w:val="clear" w:color="auto" w:fill="auto"/>
            <w:tcMar>
              <w:top w:w="28" w:type="dxa"/>
              <w:left w:w="28" w:type="dxa"/>
              <w:bottom w:w="28" w:type="dxa"/>
              <w:right w:w="28" w:type="dxa"/>
            </w:tcMar>
          </w:tcPr>
          <w:p w14:paraId="34D9BD7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12</w:t>
            </w:r>
          </w:p>
        </w:tc>
        <w:tc>
          <w:tcPr>
            <w:tcW w:w="520" w:type="dxa"/>
            <w:tcBorders>
              <w:left w:val="single" w:sz="12" w:space="0" w:color="000000"/>
              <w:bottom w:val="single" w:sz="18" w:space="0" w:color="000000"/>
            </w:tcBorders>
            <w:shd w:val="clear" w:color="auto" w:fill="auto"/>
            <w:tcMar>
              <w:top w:w="28" w:type="dxa"/>
              <w:left w:w="28" w:type="dxa"/>
              <w:bottom w:w="28" w:type="dxa"/>
              <w:right w:w="28" w:type="dxa"/>
            </w:tcMar>
          </w:tcPr>
          <w:p w14:paraId="34D9BD7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11</w:t>
            </w:r>
          </w:p>
        </w:tc>
        <w:tc>
          <w:tcPr>
            <w:tcW w:w="520" w:type="dxa"/>
            <w:tcBorders>
              <w:bottom w:val="single" w:sz="18" w:space="0" w:color="000000"/>
            </w:tcBorders>
            <w:shd w:val="clear" w:color="auto" w:fill="auto"/>
            <w:tcMar>
              <w:top w:w="28" w:type="dxa"/>
              <w:left w:w="28" w:type="dxa"/>
              <w:bottom w:w="28" w:type="dxa"/>
              <w:right w:w="28" w:type="dxa"/>
            </w:tcMar>
          </w:tcPr>
          <w:p w14:paraId="34D9BD7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10</w:t>
            </w:r>
          </w:p>
        </w:tc>
        <w:tc>
          <w:tcPr>
            <w:tcW w:w="520" w:type="dxa"/>
            <w:tcBorders>
              <w:bottom w:val="single" w:sz="18" w:space="0" w:color="000000"/>
            </w:tcBorders>
            <w:shd w:val="clear" w:color="auto" w:fill="auto"/>
            <w:tcMar>
              <w:top w:w="28" w:type="dxa"/>
              <w:left w:w="28" w:type="dxa"/>
              <w:bottom w:w="28" w:type="dxa"/>
              <w:right w:w="28" w:type="dxa"/>
            </w:tcMar>
          </w:tcPr>
          <w:p w14:paraId="34D9BD7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9</w:t>
            </w:r>
          </w:p>
        </w:tc>
        <w:tc>
          <w:tcPr>
            <w:tcW w:w="520" w:type="dxa"/>
            <w:tcBorders>
              <w:bottom w:val="single" w:sz="18" w:space="0" w:color="000000"/>
              <w:right w:val="single" w:sz="12" w:space="0" w:color="000000"/>
            </w:tcBorders>
            <w:shd w:val="clear" w:color="auto" w:fill="auto"/>
            <w:tcMar>
              <w:top w:w="28" w:type="dxa"/>
              <w:left w:w="28" w:type="dxa"/>
              <w:bottom w:w="28" w:type="dxa"/>
              <w:right w:w="28" w:type="dxa"/>
            </w:tcMar>
          </w:tcPr>
          <w:p w14:paraId="34D9BD7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8</w:t>
            </w:r>
          </w:p>
        </w:tc>
        <w:tc>
          <w:tcPr>
            <w:tcW w:w="520" w:type="dxa"/>
            <w:tcBorders>
              <w:left w:val="single" w:sz="12" w:space="0" w:color="000000"/>
              <w:bottom w:val="single" w:sz="18" w:space="0" w:color="000000"/>
            </w:tcBorders>
            <w:shd w:val="clear" w:color="auto" w:fill="auto"/>
            <w:tcMar>
              <w:top w:w="28" w:type="dxa"/>
              <w:left w:w="28" w:type="dxa"/>
              <w:bottom w:w="28" w:type="dxa"/>
              <w:right w:w="28" w:type="dxa"/>
            </w:tcMar>
          </w:tcPr>
          <w:p w14:paraId="34D9BD7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7</w:t>
            </w:r>
          </w:p>
        </w:tc>
        <w:tc>
          <w:tcPr>
            <w:tcW w:w="520" w:type="dxa"/>
            <w:tcBorders>
              <w:bottom w:val="single" w:sz="18" w:space="0" w:color="000000"/>
            </w:tcBorders>
            <w:shd w:val="clear" w:color="auto" w:fill="auto"/>
            <w:tcMar>
              <w:top w:w="28" w:type="dxa"/>
              <w:left w:w="28" w:type="dxa"/>
              <w:bottom w:w="28" w:type="dxa"/>
              <w:right w:w="28" w:type="dxa"/>
            </w:tcMar>
          </w:tcPr>
          <w:p w14:paraId="34D9BD7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6</w:t>
            </w:r>
          </w:p>
        </w:tc>
        <w:tc>
          <w:tcPr>
            <w:tcW w:w="520" w:type="dxa"/>
            <w:tcBorders>
              <w:bottom w:val="single" w:sz="18" w:space="0" w:color="000000"/>
            </w:tcBorders>
            <w:shd w:val="clear" w:color="auto" w:fill="auto"/>
            <w:tcMar>
              <w:top w:w="28" w:type="dxa"/>
              <w:left w:w="28" w:type="dxa"/>
              <w:bottom w:w="28" w:type="dxa"/>
              <w:right w:w="28" w:type="dxa"/>
            </w:tcMar>
          </w:tcPr>
          <w:p w14:paraId="34D9BD7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5</w:t>
            </w:r>
          </w:p>
        </w:tc>
        <w:tc>
          <w:tcPr>
            <w:tcW w:w="520" w:type="dxa"/>
            <w:tcBorders>
              <w:bottom w:val="single" w:sz="18" w:space="0" w:color="000000"/>
              <w:right w:val="single" w:sz="12" w:space="0" w:color="000000"/>
            </w:tcBorders>
            <w:shd w:val="clear" w:color="auto" w:fill="auto"/>
            <w:tcMar>
              <w:top w:w="28" w:type="dxa"/>
              <w:left w:w="28" w:type="dxa"/>
              <w:bottom w:w="28" w:type="dxa"/>
              <w:right w:w="28" w:type="dxa"/>
            </w:tcMar>
          </w:tcPr>
          <w:p w14:paraId="34D9BD7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4</w:t>
            </w:r>
          </w:p>
        </w:tc>
        <w:tc>
          <w:tcPr>
            <w:tcW w:w="520" w:type="dxa"/>
            <w:tcBorders>
              <w:left w:val="single" w:sz="12" w:space="0" w:color="000000"/>
              <w:bottom w:val="single" w:sz="18" w:space="0" w:color="000000"/>
            </w:tcBorders>
            <w:shd w:val="clear" w:color="auto" w:fill="auto"/>
            <w:tcMar>
              <w:top w:w="28" w:type="dxa"/>
              <w:left w:w="28" w:type="dxa"/>
              <w:bottom w:w="28" w:type="dxa"/>
              <w:right w:w="28" w:type="dxa"/>
            </w:tcMar>
          </w:tcPr>
          <w:p w14:paraId="34D9BD7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3</w:t>
            </w:r>
          </w:p>
        </w:tc>
        <w:tc>
          <w:tcPr>
            <w:tcW w:w="520" w:type="dxa"/>
            <w:tcBorders>
              <w:bottom w:val="single" w:sz="18" w:space="0" w:color="000000"/>
            </w:tcBorders>
            <w:shd w:val="clear" w:color="auto" w:fill="auto"/>
            <w:tcMar>
              <w:top w:w="28" w:type="dxa"/>
              <w:left w:w="28" w:type="dxa"/>
              <w:bottom w:w="28" w:type="dxa"/>
              <w:right w:w="28" w:type="dxa"/>
            </w:tcMar>
          </w:tcPr>
          <w:p w14:paraId="34D9BD7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2</w:t>
            </w:r>
          </w:p>
        </w:tc>
        <w:tc>
          <w:tcPr>
            <w:tcW w:w="520" w:type="dxa"/>
            <w:tcBorders>
              <w:bottom w:val="single" w:sz="18" w:space="0" w:color="000000"/>
            </w:tcBorders>
            <w:shd w:val="clear" w:color="auto" w:fill="auto"/>
            <w:tcMar>
              <w:top w:w="28" w:type="dxa"/>
              <w:left w:w="28" w:type="dxa"/>
              <w:bottom w:w="28" w:type="dxa"/>
              <w:right w:w="28" w:type="dxa"/>
            </w:tcMar>
          </w:tcPr>
          <w:p w14:paraId="34D9BD8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1</w:t>
            </w:r>
          </w:p>
        </w:tc>
        <w:tc>
          <w:tcPr>
            <w:tcW w:w="520" w:type="dxa"/>
            <w:tcBorders>
              <w:bottom w:val="single" w:sz="18" w:space="0" w:color="000000"/>
            </w:tcBorders>
            <w:shd w:val="clear" w:color="auto" w:fill="auto"/>
            <w:tcMar>
              <w:top w:w="28" w:type="dxa"/>
              <w:left w:w="28" w:type="dxa"/>
              <w:bottom w:w="28" w:type="dxa"/>
              <w:right w:w="28" w:type="dxa"/>
            </w:tcMar>
          </w:tcPr>
          <w:p w14:paraId="34D9BD8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0</w:t>
            </w:r>
          </w:p>
        </w:tc>
      </w:tr>
      <w:tr w:rsidR="003518D4" w14:paraId="34D9BD95" w14:textId="77777777">
        <w:tc>
          <w:tcPr>
            <w:tcW w:w="520" w:type="dxa"/>
            <w:tcBorders>
              <w:top w:val="single" w:sz="18" w:space="0" w:color="000000"/>
            </w:tcBorders>
            <w:shd w:val="clear" w:color="auto" w:fill="auto"/>
            <w:tcMar>
              <w:top w:w="28" w:type="dxa"/>
              <w:left w:w="28" w:type="dxa"/>
              <w:bottom w:w="28" w:type="dxa"/>
              <w:right w:w="28" w:type="dxa"/>
            </w:tcMar>
          </w:tcPr>
          <w:p w14:paraId="34D9BD8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00</w:t>
            </w:r>
          </w:p>
        </w:tc>
        <w:tc>
          <w:tcPr>
            <w:tcW w:w="520" w:type="dxa"/>
            <w:tcBorders>
              <w:top w:val="single" w:sz="18" w:space="0" w:color="000000"/>
              <w:right w:val="single" w:sz="18" w:space="0" w:color="000000"/>
            </w:tcBorders>
            <w:shd w:val="clear" w:color="auto" w:fill="auto"/>
            <w:tcMar>
              <w:top w:w="28" w:type="dxa"/>
              <w:left w:w="28" w:type="dxa"/>
              <w:bottom w:w="28" w:type="dxa"/>
              <w:right w:w="28" w:type="dxa"/>
            </w:tcMar>
          </w:tcPr>
          <w:p w14:paraId="34D9BD8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07</w:t>
            </w:r>
          </w:p>
        </w:tc>
        <w:tc>
          <w:tcPr>
            <w:tcW w:w="520" w:type="dxa"/>
            <w:tcBorders>
              <w:top w:val="single" w:sz="18" w:space="0" w:color="000000"/>
              <w:left w:val="single" w:sz="18" w:space="0" w:color="000000"/>
            </w:tcBorders>
            <w:shd w:val="clear" w:color="auto" w:fill="D9D9D9"/>
            <w:tcMar>
              <w:top w:w="28" w:type="dxa"/>
              <w:left w:w="28" w:type="dxa"/>
              <w:bottom w:w="28" w:type="dxa"/>
              <w:right w:w="28" w:type="dxa"/>
            </w:tcMar>
          </w:tcPr>
          <w:p w14:paraId="34D9BD8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tcBorders>
              <w:top w:val="single" w:sz="18" w:space="0" w:color="000000"/>
            </w:tcBorders>
            <w:shd w:val="clear" w:color="auto" w:fill="D9D9D9"/>
            <w:tcMar>
              <w:top w:w="28" w:type="dxa"/>
              <w:left w:w="28" w:type="dxa"/>
              <w:bottom w:w="28" w:type="dxa"/>
              <w:right w:w="28" w:type="dxa"/>
            </w:tcMar>
          </w:tcPr>
          <w:p w14:paraId="34D9BD8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tcBorders>
              <w:top w:val="single" w:sz="18" w:space="0" w:color="000000"/>
            </w:tcBorders>
            <w:shd w:val="clear" w:color="auto" w:fill="D9D9D9"/>
            <w:tcMar>
              <w:top w:w="28" w:type="dxa"/>
              <w:left w:w="28" w:type="dxa"/>
              <w:bottom w:w="28" w:type="dxa"/>
              <w:right w:w="28" w:type="dxa"/>
            </w:tcMar>
          </w:tcPr>
          <w:p w14:paraId="34D9BD8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top w:val="single" w:sz="18" w:space="0" w:color="000000"/>
              <w:right w:val="single" w:sz="12" w:space="0" w:color="000000"/>
            </w:tcBorders>
            <w:shd w:val="clear" w:color="auto" w:fill="D9D9D9"/>
            <w:tcMar>
              <w:top w:w="28" w:type="dxa"/>
              <w:left w:w="28" w:type="dxa"/>
              <w:bottom w:w="28" w:type="dxa"/>
              <w:right w:w="28" w:type="dxa"/>
            </w:tcMar>
          </w:tcPr>
          <w:p w14:paraId="34D9BD8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top w:val="single" w:sz="18" w:space="0" w:color="000000"/>
              <w:left w:val="single" w:sz="12" w:space="0" w:color="000000"/>
            </w:tcBorders>
            <w:shd w:val="clear" w:color="auto" w:fill="D9D9D9"/>
            <w:tcMar>
              <w:top w:w="28" w:type="dxa"/>
              <w:left w:w="28" w:type="dxa"/>
              <w:bottom w:w="28" w:type="dxa"/>
              <w:right w:w="28" w:type="dxa"/>
            </w:tcMar>
          </w:tcPr>
          <w:p w14:paraId="34D9BD8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top w:val="single" w:sz="18" w:space="0" w:color="000000"/>
            </w:tcBorders>
            <w:shd w:val="clear" w:color="auto" w:fill="auto"/>
            <w:tcMar>
              <w:top w:w="28" w:type="dxa"/>
              <w:left w:w="28" w:type="dxa"/>
              <w:bottom w:w="28" w:type="dxa"/>
              <w:right w:w="28" w:type="dxa"/>
            </w:tcMar>
          </w:tcPr>
          <w:p w14:paraId="34D9BD8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top w:val="single" w:sz="18" w:space="0" w:color="000000"/>
            </w:tcBorders>
            <w:shd w:val="clear" w:color="auto" w:fill="auto"/>
            <w:tcMar>
              <w:top w:w="28" w:type="dxa"/>
              <w:left w:w="28" w:type="dxa"/>
              <w:bottom w:w="28" w:type="dxa"/>
              <w:right w:w="28" w:type="dxa"/>
            </w:tcMar>
          </w:tcPr>
          <w:p w14:paraId="34D9BD8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top w:val="single" w:sz="18" w:space="0" w:color="000000"/>
              <w:right w:val="single" w:sz="12" w:space="0" w:color="000000"/>
            </w:tcBorders>
            <w:shd w:val="clear" w:color="auto" w:fill="auto"/>
            <w:tcMar>
              <w:top w:w="28" w:type="dxa"/>
              <w:left w:w="28" w:type="dxa"/>
              <w:bottom w:w="28" w:type="dxa"/>
              <w:right w:w="28" w:type="dxa"/>
            </w:tcMar>
          </w:tcPr>
          <w:p w14:paraId="34D9BD8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top w:val="single" w:sz="18" w:space="0" w:color="000000"/>
              <w:left w:val="single" w:sz="12" w:space="0" w:color="000000"/>
            </w:tcBorders>
            <w:shd w:val="clear" w:color="auto" w:fill="auto"/>
            <w:tcMar>
              <w:top w:w="28" w:type="dxa"/>
              <w:left w:w="28" w:type="dxa"/>
              <w:bottom w:w="28" w:type="dxa"/>
              <w:right w:w="28" w:type="dxa"/>
            </w:tcMar>
          </w:tcPr>
          <w:p w14:paraId="34D9BD8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top w:val="single" w:sz="18" w:space="0" w:color="000000"/>
            </w:tcBorders>
            <w:shd w:val="clear" w:color="auto" w:fill="auto"/>
            <w:tcMar>
              <w:top w:w="28" w:type="dxa"/>
              <w:left w:w="28" w:type="dxa"/>
              <w:bottom w:w="28" w:type="dxa"/>
              <w:right w:w="28" w:type="dxa"/>
            </w:tcMar>
          </w:tcPr>
          <w:p w14:paraId="34D9BD8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top w:val="single" w:sz="18" w:space="0" w:color="000000"/>
            </w:tcBorders>
            <w:shd w:val="clear" w:color="auto" w:fill="auto"/>
            <w:tcMar>
              <w:top w:w="28" w:type="dxa"/>
              <w:left w:w="28" w:type="dxa"/>
              <w:bottom w:w="28" w:type="dxa"/>
              <w:right w:w="28" w:type="dxa"/>
            </w:tcMar>
          </w:tcPr>
          <w:p w14:paraId="34D9BD8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top w:val="single" w:sz="18" w:space="0" w:color="000000"/>
              <w:right w:val="single" w:sz="12" w:space="0" w:color="000000"/>
            </w:tcBorders>
            <w:shd w:val="clear" w:color="auto" w:fill="auto"/>
            <w:tcMar>
              <w:top w:w="28" w:type="dxa"/>
              <w:left w:w="28" w:type="dxa"/>
              <w:bottom w:w="28" w:type="dxa"/>
              <w:right w:w="28" w:type="dxa"/>
            </w:tcMar>
          </w:tcPr>
          <w:p w14:paraId="34D9BD9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top w:val="single" w:sz="18" w:space="0" w:color="000000"/>
              <w:left w:val="single" w:sz="12" w:space="0" w:color="000000"/>
            </w:tcBorders>
            <w:shd w:val="clear" w:color="auto" w:fill="auto"/>
            <w:tcMar>
              <w:top w:w="28" w:type="dxa"/>
              <w:left w:w="28" w:type="dxa"/>
              <w:bottom w:w="28" w:type="dxa"/>
              <w:right w:w="28" w:type="dxa"/>
            </w:tcMar>
          </w:tcPr>
          <w:p w14:paraId="34D9BD9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top w:val="single" w:sz="18" w:space="0" w:color="000000"/>
            </w:tcBorders>
            <w:shd w:val="clear" w:color="auto" w:fill="auto"/>
            <w:tcMar>
              <w:top w:w="28" w:type="dxa"/>
              <w:left w:w="28" w:type="dxa"/>
              <w:bottom w:w="28" w:type="dxa"/>
              <w:right w:w="28" w:type="dxa"/>
            </w:tcMar>
          </w:tcPr>
          <w:p w14:paraId="34D9BD9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top w:val="single" w:sz="18" w:space="0" w:color="000000"/>
            </w:tcBorders>
            <w:shd w:val="clear" w:color="auto" w:fill="auto"/>
            <w:tcMar>
              <w:top w:w="28" w:type="dxa"/>
              <w:left w:w="28" w:type="dxa"/>
              <w:bottom w:w="28" w:type="dxa"/>
              <w:right w:w="28" w:type="dxa"/>
            </w:tcMar>
          </w:tcPr>
          <w:p w14:paraId="34D9BD9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top w:val="single" w:sz="18" w:space="0" w:color="000000"/>
            </w:tcBorders>
            <w:shd w:val="clear" w:color="auto" w:fill="auto"/>
            <w:tcMar>
              <w:top w:w="28" w:type="dxa"/>
              <w:left w:w="28" w:type="dxa"/>
              <w:bottom w:w="28" w:type="dxa"/>
              <w:right w:w="28" w:type="dxa"/>
            </w:tcMar>
          </w:tcPr>
          <w:p w14:paraId="34D9BD9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r>
      <w:tr w:rsidR="003518D4" w14:paraId="34D9BDA8" w14:textId="77777777">
        <w:tc>
          <w:tcPr>
            <w:tcW w:w="520" w:type="dxa"/>
            <w:shd w:val="clear" w:color="auto" w:fill="auto"/>
            <w:tcMar>
              <w:top w:w="28" w:type="dxa"/>
              <w:left w:w="28" w:type="dxa"/>
              <w:bottom w:w="28" w:type="dxa"/>
              <w:right w:w="28" w:type="dxa"/>
            </w:tcMar>
          </w:tcPr>
          <w:p w14:paraId="34D9BD9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08</w:t>
            </w:r>
          </w:p>
        </w:tc>
        <w:tc>
          <w:tcPr>
            <w:tcW w:w="520" w:type="dxa"/>
            <w:tcBorders>
              <w:right w:val="single" w:sz="18" w:space="0" w:color="000000"/>
            </w:tcBorders>
            <w:shd w:val="clear" w:color="auto" w:fill="auto"/>
            <w:tcMar>
              <w:top w:w="28" w:type="dxa"/>
              <w:left w:w="28" w:type="dxa"/>
              <w:bottom w:w="28" w:type="dxa"/>
              <w:right w:w="28" w:type="dxa"/>
            </w:tcMar>
          </w:tcPr>
          <w:p w14:paraId="34D9BD9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0F</w:t>
            </w:r>
          </w:p>
        </w:tc>
        <w:tc>
          <w:tcPr>
            <w:tcW w:w="520" w:type="dxa"/>
            <w:tcBorders>
              <w:left w:val="single" w:sz="18" w:space="0" w:color="000000"/>
            </w:tcBorders>
            <w:shd w:val="clear" w:color="auto" w:fill="D9D9D9"/>
            <w:tcMar>
              <w:top w:w="28" w:type="dxa"/>
              <w:left w:w="28" w:type="dxa"/>
              <w:bottom w:w="28" w:type="dxa"/>
              <w:right w:w="28" w:type="dxa"/>
            </w:tcMar>
          </w:tcPr>
          <w:p w14:paraId="34D9BD9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D9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D9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D9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auto"/>
            <w:tcMar>
              <w:top w:w="28" w:type="dxa"/>
              <w:left w:w="28" w:type="dxa"/>
              <w:bottom w:w="28" w:type="dxa"/>
              <w:right w:w="28" w:type="dxa"/>
            </w:tcMar>
          </w:tcPr>
          <w:p w14:paraId="34D9BD9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9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9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auto"/>
            <w:tcMar>
              <w:top w:w="28" w:type="dxa"/>
              <w:left w:w="28" w:type="dxa"/>
              <w:bottom w:w="28" w:type="dxa"/>
              <w:right w:w="28" w:type="dxa"/>
            </w:tcMar>
          </w:tcPr>
          <w:p w14:paraId="34D9BD9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auto"/>
            <w:tcMar>
              <w:top w:w="28" w:type="dxa"/>
              <w:left w:w="28" w:type="dxa"/>
              <w:bottom w:w="28" w:type="dxa"/>
              <w:right w:w="28" w:type="dxa"/>
            </w:tcMar>
          </w:tcPr>
          <w:p w14:paraId="34D9BDA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A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A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auto"/>
            <w:tcMar>
              <w:top w:w="28" w:type="dxa"/>
              <w:left w:w="28" w:type="dxa"/>
              <w:bottom w:w="28" w:type="dxa"/>
              <w:right w:w="28" w:type="dxa"/>
            </w:tcMar>
          </w:tcPr>
          <w:p w14:paraId="34D9BDA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auto"/>
            <w:tcMar>
              <w:top w:w="28" w:type="dxa"/>
              <w:left w:w="28" w:type="dxa"/>
              <w:bottom w:w="28" w:type="dxa"/>
              <w:right w:w="28" w:type="dxa"/>
            </w:tcMar>
          </w:tcPr>
          <w:p w14:paraId="34D9BDA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A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A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A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r>
      <w:tr w:rsidR="003518D4" w14:paraId="34D9BDBB" w14:textId="77777777">
        <w:tc>
          <w:tcPr>
            <w:tcW w:w="520" w:type="dxa"/>
            <w:shd w:val="clear" w:color="auto" w:fill="auto"/>
            <w:tcMar>
              <w:top w:w="28" w:type="dxa"/>
              <w:left w:w="28" w:type="dxa"/>
              <w:bottom w:w="28" w:type="dxa"/>
              <w:right w:w="28" w:type="dxa"/>
            </w:tcMar>
          </w:tcPr>
          <w:p w14:paraId="34D9BDA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10</w:t>
            </w:r>
          </w:p>
        </w:tc>
        <w:tc>
          <w:tcPr>
            <w:tcW w:w="520" w:type="dxa"/>
            <w:tcBorders>
              <w:right w:val="single" w:sz="18" w:space="0" w:color="000000"/>
            </w:tcBorders>
            <w:shd w:val="clear" w:color="auto" w:fill="auto"/>
            <w:tcMar>
              <w:top w:w="28" w:type="dxa"/>
              <w:left w:w="28" w:type="dxa"/>
              <w:bottom w:w="28" w:type="dxa"/>
              <w:right w:w="28" w:type="dxa"/>
            </w:tcMar>
          </w:tcPr>
          <w:p w14:paraId="34D9BDA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17</w:t>
            </w:r>
          </w:p>
        </w:tc>
        <w:tc>
          <w:tcPr>
            <w:tcW w:w="520" w:type="dxa"/>
            <w:tcBorders>
              <w:left w:val="single" w:sz="18" w:space="0" w:color="000000"/>
            </w:tcBorders>
            <w:shd w:val="clear" w:color="auto" w:fill="D9D9D9"/>
            <w:tcMar>
              <w:top w:w="28" w:type="dxa"/>
              <w:left w:w="28" w:type="dxa"/>
              <w:bottom w:w="28" w:type="dxa"/>
              <w:right w:w="28" w:type="dxa"/>
            </w:tcMar>
          </w:tcPr>
          <w:p w14:paraId="34D9BDA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DA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auto"/>
            <w:tcMar>
              <w:top w:w="28" w:type="dxa"/>
              <w:left w:w="28" w:type="dxa"/>
              <w:bottom w:w="28" w:type="dxa"/>
              <w:right w:w="28" w:type="dxa"/>
            </w:tcMar>
          </w:tcPr>
          <w:p w14:paraId="34D9BDA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auto"/>
            <w:tcMar>
              <w:top w:w="28" w:type="dxa"/>
              <w:left w:w="28" w:type="dxa"/>
              <w:bottom w:w="28" w:type="dxa"/>
              <w:right w:w="28" w:type="dxa"/>
            </w:tcMar>
          </w:tcPr>
          <w:p w14:paraId="34D9BDA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auto"/>
            <w:tcMar>
              <w:top w:w="28" w:type="dxa"/>
              <w:left w:w="28" w:type="dxa"/>
              <w:bottom w:w="28" w:type="dxa"/>
              <w:right w:w="28" w:type="dxa"/>
            </w:tcMar>
          </w:tcPr>
          <w:p w14:paraId="34D9BDA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B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B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auto"/>
            <w:tcMar>
              <w:top w:w="28" w:type="dxa"/>
              <w:left w:w="28" w:type="dxa"/>
              <w:bottom w:w="28" w:type="dxa"/>
              <w:right w:w="28" w:type="dxa"/>
            </w:tcMar>
          </w:tcPr>
          <w:p w14:paraId="34D9BDB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auto"/>
            <w:tcMar>
              <w:top w:w="28" w:type="dxa"/>
              <w:left w:w="28" w:type="dxa"/>
              <w:bottom w:w="28" w:type="dxa"/>
              <w:right w:w="28" w:type="dxa"/>
            </w:tcMar>
          </w:tcPr>
          <w:p w14:paraId="34D9BDB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B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B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auto"/>
            <w:tcMar>
              <w:top w:w="28" w:type="dxa"/>
              <w:left w:w="28" w:type="dxa"/>
              <w:bottom w:w="28" w:type="dxa"/>
              <w:right w:w="28" w:type="dxa"/>
            </w:tcMar>
          </w:tcPr>
          <w:p w14:paraId="34D9BDB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auto"/>
            <w:tcMar>
              <w:top w:w="28" w:type="dxa"/>
              <w:left w:w="28" w:type="dxa"/>
              <w:bottom w:w="28" w:type="dxa"/>
              <w:right w:w="28" w:type="dxa"/>
            </w:tcMar>
          </w:tcPr>
          <w:p w14:paraId="34D9BDB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B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B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B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RW</w:t>
            </w:r>
          </w:p>
        </w:tc>
      </w:tr>
      <w:tr w:rsidR="003518D4" w14:paraId="34D9BDCD" w14:textId="77777777">
        <w:tc>
          <w:tcPr>
            <w:tcW w:w="1040" w:type="dxa"/>
            <w:gridSpan w:val="2"/>
            <w:shd w:val="clear" w:color="auto" w:fill="auto"/>
            <w:tcMar>
              <w:top w:w="28" w:type="dxa"/>
              <w:left w:w="28" w:type="dxa"/>
              <w:bottom w:w="28" w:type="dxa"/>
              <w:right w:w="28" w:type="dxa"/>
            </w:tcMar>
          </w:tcPr>
          <w:p w14:paraId="34D9BDB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18</w:t>
            </w:r>
          </w:p>
        </w:tc>
        <w:tc>
          <w:tcPr>
            <w:tcW w:w="520" w:type="dxa"/>
            <w:tcBorders>
              <w:left w:val="single" w:sz="18" w:space="0" w:color="000000"/>
            </w:tcBorders>
            <w:shd w:val="clear" w:color="auto" w:fill="D9D9D9"/>
            <w:tcMar>
              <w:top w:w="28" w:type="dxa"/>
              <w:left w:w="28" w:type="dxa"/>
              <w:bottom w:w="28" w:type="dxa"/>
              <w:right w:w="28" w:type="dxa"/>
            </w:tcMar>
          </w:tcPr>
          <w:p w14:paraId="34D9BDB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DB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DB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DC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DC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DC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auto"/>
            <w:tcMar>
              <w:top w:w="28" w:type="dxa"/>
              <w:left w:w="28" w:type="dxa"/>
              <w:bottom w:w="28" w:type="dxa"/>
              <w:right w:w="28" w:type="dxa"/>
            </w:tcMar>
          </w:tcPr>
          <w:p w14:paraId="34D9BDC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auto"/>
            <w:tcMar>
              <w:top w:w="28" w:type="dxa"/>
              <w:left w:w="28" w:type="dxa"/>
              <w:bottom w:w="28" w:type="dxa"/>
              <w:right w:w="28" w:type="dxa"/>
            </w:tcMar>
          </w:tcPr>
          <w:p w14:paraId="34D9BDC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auto"/>
            <w:tcMar>
              <w:top w:w="28" w:type="dxa"/>
              <w:left w:w="28" w:type="dxa"/>
              <w:bottom w:w="28" w:type="dxa"/>
              <w:right w:w="28" w:type="dxa"/>
            </w:tcMar>
          </w:tcPr>
          <w:p w14:paraId="34D9BDC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C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C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auto"/>
            <w:tcMar>
              <w:top w:w="28" w:type="dxa"/>
              <w:left w:w="28" w:type="dxa"/>
              <w:bottom w:w="28" w:type="dxa"/>
              <w:right w:w="28" w:type="dxa"/>
            </w:tcMar>
          </w:tcPr>
          <w:p w14:paraId="34D9BDC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auto"/>
            <w:tcMar>
              <w:top w:w="28" w:type="dxa"/>
              <w:left w:w="28" w:type="dxa"/>
              <w:bottom w:w="28" w:type="dxa"/>
              <w:right w:w="28" w:type="dxa"/>
            </w:tcMar>
          </w:tcPr>
          <w:p w14:paraId="34D9BDC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C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C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D9D9D9"/>
            <w:tcMar>
              <w:top w:w="28" w:type="dxa"/>
              <w:left w:w="28" w:type="dxa"/>
              <w:bottom w:w="28" w:type="dxa"/>
              <w:right w:w="28" w:type="dxa"/>
            </w:tcMar>
          </w:tcPr>
          <w:p w14:paraId="34D9BDC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0</w:t>
            </w:r>
          </w:p>
        </w:tc>
      </w:tr>
      <w:tr w:rsidR="003518D4" w14:paraId="34D9BDDF" w14:textId="77777777">
        <w:tc>
          <w:tcPr>
            <w:tcW w:w="1040" w:type="dxa"/>
            <w:gridSpan w:val="2"/>
            <w:shd w:val="clear" w:color="auto" w:fill="auto"/>
            <w:tcMar>
              <w:top w:w="28" w:type="dxa"/>
              <w:left w:w="28" w:type="dxa"/>
              <w:bottom w:w="28" w:type="dxa"/>
              <w:right w:w="28" w:type="dxa"/>
            </w:tcMar>
          </w:tcPr>
          <w:p w14:paraId="34D9BDC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19</w:t>
            </w:r>
          </w:p>
        </w:tc>
        <w:tc>
          <w:tcPr>
            <w:tcW w:w="520" w:type="dxa"/>
            <w:tcBorders>
              <w:left w:val="single" w:sz="18" w:space="0" w:color="000000"/>
            </w:tcBorders>
            <w:shd w:val="clear" w:color="auto" w:fill="D9D9D9"/>
            <w:tcMar>
              <w:top w:w="28" w:type="dxa"/>
              <w:left w:w="28" w:type="dxa"/>
              <w:bottom w:w="28" w:type="dxa"/>
              <w:right w:w="28" w:type="dxa"/>
            </w:tcMar>
          </w:tcPr>
          <w:p w14:paraId="34D9BDC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DD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DD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DD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DD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DD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auto"/>
            <w:tcMar>
              <w:top w:w="28" w:type="dxa"/>
              <w:left w:w="28" w:type="dxa"/>
              <w:bottom w:w="28" w:type="dxa"/>
              <w:right w:w="28" w:type="dxa"/>
            </w:tcMar>
          </w:tcPr>
          <w:p w14:paraId="34D9BDD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auto"/>
            <w:tcMar>
              <w:top w:w="28" w:type="dxa"/>
              <w:left w:w="28" w:type="dxa"/>
              <w:bottom w:w="28" w:type="dxa"/>
              <w:right w:w="28" w:type="dxa"/>
            </w:tcMar>
          </w:tcPr>
          <w:p w14:paraId="34D9BDD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auto"/>
            <w:tcMar>
              <w:top w:w="28" w:type="dxa"/>
              <w:left w:w="28" w:type="dxa"/>
              <w:bottom w:w="28" w:type="dxa"/>
              <w:right w:w="28" w:type="dxa"/>
            </w:tcMar>
          </w:tcPr>
          <w:p w14:paraId="34D9BDD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D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D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auto"/>
            <w:tcMar>
              <w:top w:w="28" w:type="dxa"/>
              <w:left w:w="28" w:type="dxa"/>
              <w:bottom w:w="28" w:type="dxa"/>
              <w:right w:w="28" w:type="dxa"/>
            </w:tcMar>
          </w:tcPr>
          <w:p w14:paraId="34D9BDD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auto"/>
            <w:tcMar>
              <w:top w:w="28" w:type="dxa"/>
              <w:left w:w="28" w:type="dxa"/>
              <w:bottom w:w="28" w:type="dxa"/>
              <w:right w:w="28" w:type="dxa"/>
            </w:tcMar>
          </w:tcPr>
          <w:p w14:paraId="34D9BDD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D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D9D9D9"/>
            <w:tcMar>
              <w:top w:w="28" w:type="dxa"/>
              <w:left w:w="28" w:type="dxa"/>
              <w:bottom w:w="28" w:type="dxa"/>
              <w:right w:w="28" w:type="dxa"/>
            </w:tcMar>
          </w:tcPr>
          <w:p w14:paraId="34D9BDD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auto"/>
            <w:tcMar>
              <w:top w:w="28" w:type="dxa"/>
              <w:left w:w="28" w:type="dxa"/>
              <w:bottom w:w="28" w:type="dxa"/>
              <w:right w:w="28" w:type="dxa"/>
            </w:tcMar>
          </w:tcPr>
          <w:p w14:paraId="34D9BDD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r>
      <w:tr w:rsidR="003518D4" w14:paraId="34D9BDF1" w14:textId="77777777">
        <w:tc>
          <w:tcPr>
            <w:tcW w:w="1040" w:type="dxa"/>
            <w:gridSpan w:val="2"/>
            <w:shd w:val="clear" w:color="auto" w:fill="auto"/>
            <w:tcMar>
              <w:top w:w="28" w:type="dxa"/>
              <w:left w:w="28" w:type="dxa"/>
              <w:bottom w:w="28" w:type="dxa"/>
              <w:right w:w="28" w:type="dxa"/>
            </w:tcMar>
          </w:tcPr>
          <w:p w14:paraId="34D9BDE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1A</w:t>
            </w:r>
          </w:p>
        </w:tc>
        <w:tc>
          <w:tcPr>
            <w:tcW w:w="520" w:type="dxa"/>
            <w:tcBorders>
              <w:left w:val="single" w:sz="18" w:space="0" w:color="000000"/>
            </w:tcBorders>
            <w:shd w:val="clear" w:color="auto" w:fill="D9D9D9"/>
            <w:tcMar>
              <w:top w:w="28" w:type="dxa"/>
              <w:left w:w="28" w:type="dxa"/>
              <w:bottom w:w="28" w:type="dxa"/>
              <w:right w:w="28" w:type="dxa"/>
            </w:tcMar>
          </w:tcPr>
          <w:p w14:paraId="34D9BDE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DE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DE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DE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DE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DE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auto"/>
            <w:tcMar>
              <w:top w:w="28" w:type="dxa"/>
              <w:left w:w="28" w:type="dxa"/>
              <w:bottom w:w="28" w:type="dxa"/>
              <w:right w:w="28" w:type="dxa"/>
            </w:tcMar>
          </w:tcPr>
          <w:p w14:paraId="34D9BDE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auto"/>
            <w:tcMar>
              <w:top w:w="28" w:type="dxa"/>
              <w:left w:w="28" w:type="dxa"/>
              <w:bottom w:w="28" w:type="dxa"/>
              <w:right w:w="28" w:type="dxa"/>
            </w:tcMar>
          </w:tcPr>
          <w:p w14:paraId="34D9BDE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auto"/>
            <w:tcMar>
              <w:top w:w="28" w:type="dxa"/>
              <w:left w:w="28" w:type="dxa"/>
              <w:bottom w:w="28" w:type="dxa"/>
              <w:right w:w="28" w:type="dxa"/>
            </w:tcMar>
          </w:tcPr>
          <w:p w14:paraId="34D9BDE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E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E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auto"/>
            <w:tcMar>
              <w:top w:w="28" w:type="dxa"/>
              <w:left w:w="28" w:type="dxa"/>
              <w:bottom w:w="28" w:type="dxa"/>
              <w:right w:w="28" w:type="dxa"/>
            </w:tcMar>
          </w:tcPr>
          <w:p w14:paraId="34D9BDE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auto"/>
            <w:tcMar>
              <w:top w:w="28" w:type="dxa"/>
              <w:left w:w="28" w:type="dxa"/>
              <w:bottom w:w="28" w:type="dxa"/>
              <w:right w:w="28" w:type="dxa"/>
            </w:tcMar>
          </w:tcPr>
          <w:p w14:paraId="34D9BDE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D9D9D9"/>
            <w:tcMar>
              <w:top w:w="28" w:type="dxa"/>
              <w:left w:w="28" w:type="dxa"/>
              <w:bottom w:w="28" w:type="dxa"/>
              <w:right w:w="28" w:type="dxa"/>
            </w:tcMar>
          </w:tcPr>
          <w:p w14:paraId="34D9BDE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auto"/>
            <w:tcMar>
              <w:top w:w="28" w:type="dxa"/>
              <w:left w:w="28" w:type="dxa"/>
              <w:bottom w:w="28" w:type="dxa"/>
              <w:right w:w="28" w:type="dxa"/>
            </w:tcMar>
          </w:tcPr>
          <w:p w14:paraId="34D9BDE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F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r>
      <w:tr w:rsidR="003518D4" w14:paraId="34D9BE03" w14:textId="77777777">
        <w:tc>
          <w:tcPr>
            <w:tcW w:w="1040" w:type="dxa"/>
            <w:gridSpan w:val="2"/>
            <w:shd w:val="clear" w:color="auto" w:fill="auto"/>
            <w:tcMar>
              <w:top w:w="28" w:type="dxa"/>
              <w:left w:w="28" w:type="dxa"/>
              <w:bottom w:w="28" w:type="dxa"/>
              <w:right w:w="28" w:type="dxa"/>
            </w:tcMar>
          </w:tcPr>
          <w:p w14:paraId="34D9BDF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1B</w:t>
            </w:r>
          </w:p>
        </w:tc>
        <w:tc>
          <w:tcPr>
            <w:tcW w:w="520" w:type="dxa"/>
            <w:tcBorders>
              <w:left w:val="single" w:sz="18" w:space="0" w:color="000000"/>
            </w:tcBorders>
            <w:shd w:val="clear" w:color="auto" w:fill="D9D9D9"/>
            <w:tcMar>
              <w:top w:w="28" w:type="dxa"/>
              <w:left w:w="28" w:type="dxa"/>
              <w:bottom w:w="28" w:type="dxa"/>
              <w:right w:w="28" w:type="dxa"/>
            </w:tcMar>
          </w:tcPr>
          <w:p w14:paraId="34D9BDF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DF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DF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DF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DF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DF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auto"/>
            <w:tcMar>
              <w:top w:w="28" w:type="dxa"/>
              <w:left w:w="28" w:type="dxa"/>
              <w:bottom w:w="28" w:type="dxa"/>
              <w:right w:w="28" w:type="dxa"/>
            </w:tcMar>
          </w:tcPr>
          <w:p w14:paraId="34D9BDF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auto"/>
            <w:tcMar>
              <w:top w:w="28" w:type="dxa"/>
              <w:left w:w="28" w:type="dxa"/>
              <w:bottom w:w="28" w:type="dxa"/>
              <w:right w:w="28" w:type="dxa"/>
            </w:tcMar>
          </w:tcPr>
          <w:p w14:paraId="34D9BDF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auto"/>
            <w:tcMar>
              <w:top w:w="28" w:type="dxa"/>
              <w:left w:w="28" w:type="dxa"/>
              <w:bottom w:w="28" w:type="dxa"/>
              <w:right w:w="28" w:type="dxa"/>
            </w:tcMar>
          </w:tcPr>
          <w:p w14:paraId="34D9BDF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F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DF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auto"/>
            <w:tcMar>
              <w:top w:w="28" w:type="dxa"/>
              <w:left w:w="28" w:type="dxa"/>
              <w:bottom w:w="28" w:type="dxa"/>
              <w:right w:w="28" w:type="dxa"/>
            </w:tcMar>
          </w:tcPr>
          <w:p w14:paraId="34D9BDF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D9D9D9"/>
            <w:tcMar>
              <w:top w:w="28" w:type="dxa"/>
              <w:left w:w="28" w:type="dxa"/>
              <w:bottom w:w="28" w:type="dxa"/>
              <w:right w:w="28" w:type="dxa"/>
            </w:tcMar>
          </w:tcPr>
          <w:p w14:paraId="34D9BDF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auto"/>
            <w:tcMar>
              <w:top w:w="28" w:type="dxa"/>
              <w:left w:w="28" w:type="dxa"/>
              <w:bottom w:w="28" w:type="dxa"/>
              <w:right w:w="28" w:type="dxa"/>
            </w:tcMar>
          </w:tcPr>
          <w:p w14:paraId="34D9BE0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0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0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r>
      <w:tr w:rsidR="003518D4" w14:paraId="34D9BE15" w14:textId="77777777">
        <w:tc>
          <w:tcPr>
            <w:tcW w:w="1040" w:type="dxa"/>
            <w:gridSpan w:val="2"/>
            <w:shd w:val="clear" w:color="auto" w:fill="auto"/>
            <w:tcMar>
              <w:top w:w="28" w:type="dxa"/>
              <w:left w:w="28" w:type="dxa"/>
              <w:bottom w:w="28" w:type="dxa"/>
              <w:right w:w="28" w:type="dxa"/>
            </w:tcMar>
          </w:tcPr>
          <w:p w14:paraId="34D9BE0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1C</w:t>
            </w:r>
          </w:p>
        </w:tc>
        <w:tc>
          <w:tcPr>
            <w:tcW w:w="520" w:type="dxa"/>
            <w:tcBorders>
              <w:left w:val="single" w:sz="18" w:space="0" w:color="000000"/>
            </w:tcBorders>
            <w:shd w:val="clear" w:color="auto" w:fill="D9D9D9"/>
            <w:tcMar>
              <w:top w:w="28" w:type="dxa"/>
              <w:left w:w="28" w:type="dxa"/>
              <w:bottom w:w="28" w:type="dxa"/>
              <w:right w:w="28" w:type="dxa"/>
            </w:tcMar>
          </w:tcPr>
          <w:p w14:paraId="34D9BE0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0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0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0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0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0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auto"/>
            <w:tcMar>
              <w:top w:w="28" w:type="dxa"/>
              <w:left w:w="28" w:type="dxa"/>
              <w:bottom w:w="28" w:type="dxa"/>
              <w:right w:w="28" w:type="dxa"/>
            </w:tcMar>
          </w:tcPr>
          <w:p w14:paraId="34D9BE0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auto"/>
            <w:tcMar>
              <w:top w:w="28" w:type="dxa"/>
              <w:left w:w="28" w:type="dxa"/>
              <w:bottom w:w="28" w:type="dxa"/>
              <w:right w:w="28" w:type="dxa"/>
            </w:tcMar>
          </w:tcPr>
          <w:p w14:paraId="34D9BE0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auto"/>
            <w:tcMar>
              <w:top w:w="28" w:type="dxa"/>
              <w:left w:w="28" w:type="dxa"/>
              <w:bottom w:w="28" w:type="dxa"/>
              <w:right w:w="28" w:type="dxa"/>
            </w:tcMar>
          </w:tcPr>
          <w:p w14:paraId="34D9BE0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0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0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D9D9D9"/>
            <w:tcMar>
              <w:top w:w="28" w:type="dxa"/>
              <w:left w:w="28" w:type="dxa"/>
              <w:bottom w:w="28" w:type="dxa"/>
              <w:right w:w="28" w:type="dxa"/>
            </w:tcMar>
          </w:tcPr>
          <w:p w14:paraId="34D9BE1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0</w:t>
            </w:r>
          </w:p>
        </w:tc>
        <w:tc>
          <w:tcPr>
            <w:tcW w:w="520" w:type="dxa"/>
            <w:tcBorders>
              <w:left w:val="single" w:sz="12" w:space="0" w:color="000000"/>
            </w:tcBorders>
            <w:shd w:val="clear" w:color="auto" w:fill="auto"/>
            <w:tcMar>
              <w:top w:w="28" w:type="dxa"/>
              <w:left w:w="28" w:type="dxa"/>
              <w:bottom w:w="28" w:type="dxa"/>
              <w:right w:w="28" w:type="dxa"/>
            </w:tcMar>
          </w:tcPr>
          <w:p w14:paraId="34D9BE1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1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1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1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r>
      <w:tr w:rsidR="003518D4" w14:paraId="34D9BE27" w14:textId="77777777">
        <w:tc>
          <w:tcPr>
            <w:tcW w:w="1040" w:type="dxa"/>
            <w:gridSpan w:val="2"/>
            <w:shd w:val="clear" w:color="auto" w:fill="auto"/>
            <w:tcMar>
              <w:top w:w="28" w:type="dxa"/>
              <w:left w:w="28" w:type="dxa"/>
              <w:bottom w:w="28" w:type="dxa"/>
              <w:right w:w="28" w:type="dxa"/>
            </w:tcMar>
          </w:tcPr>
          <w:p w14:paraId="34D9BE1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1D</w:t>
            </w:r>
          </w:p>
        </w:tc>
        <w:tc>
          <w:tcPr>
            <w:tcW w:w="520" w:type="dxa"/>
            <w:tcBorders>
              <w:left w:val="single" w:sz="18" w:space="0" w:color="000000"/>
            </w:tcBorders>
            <w:shd w:val="clear" w:color="auto" w:fill="D9D9D9"/>
            <w:tcMar>
              <w:top w:w="28" w:type="dxa"/>
              <w:left w:w="28" w:type="dxa"/>
              <w:bottom w:w="28" w:type="dxa"/>
              <w:right w:w="28" w:type="dxa"/>
            </w:tcMar>
          </w:tcPr>
          <w:p w14:paraId="34D9BE1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1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1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1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1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1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auto"/>
            <w:tcMar>
              <w:top w:w="28" w:type="dxa"/>
              <w:left w:w="28" w:type="dxa"/>
              <w:bottom w:w="28" w:type="dxa"/>
              <w:right w:w="28" w:type="dxa"/>
            </w:tcMar>
          </w:tcPr>
          <w:p w14:paraId="34D9BE1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auto"/>
            <w:tcMar>
              <w:top w:w="28" w:type="dxa"/>
              <w:left w:w="28" w:type="dxa"/>
              <w:bottom w:w="28" w:type="dxa"/>
              <w:right w:w="28" w:type="dxa"/>
            </w:tcMar>
          </w:tcPr>
          <w:p w14:paraId="34D9BE1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auto"/>
            <w:tcMar>
              <w:top w:w="28" w:type="dxa"/>
              <w:left w:w="28" w:type="dxa"/>
              <w:bottom w:w="28" w:type="dxa"/>
              <w:right w:w="28" w:type="dxa"/>
            </w:tcMar>
          </w:tcPr>
          <w:p w14:paraId="34D9BE1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2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D9D9D9"/>
            <w:tcMar>
              <w:top w:w="28" w:type="dxa"/>
              <w:left w:w="28" w:type="dxa"/>
              <w:bottom w:w="28" w:type="dxa"/>
              <w:right w:w="28" w:type="dxa"/>
            </w:tcMar>
          </w:tcPr>
          <w:p w14:paraId="34D9BE2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0</w:t>
            </w:r>
          </w:p>
        </w:tc>
        <w:tc>
          <w:tcPr>
            <w:tcW w:w="520" w:type="dxa"/>
            <w:tcBorders>
              <w:right w:val="single" w:sz="12" w:space="0" w:color="000000"/>
            </w:tcBorders>
            <w:shd w:val="clear" w:color="auto" w:fill="auto"/>
            <w:tcMar>
              <w:top w:w="28" w:type="dxa"/>
              <w:left w:w="28" w:type="dxa"/>
              <w:bottom w:w="28" w:type="dxa"/>
              <w:right w:w="28" w:type="dxa"/>
            </w:tcMar>
          </w:tcPr>
          <w:p w14:paraId="34D9BE2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auto"/>
            <w:tcMar>
              <w:top w:w="28" w:type="dxa"/>
              <w:left w:w="28" w:type="dxa"/>
              <w:bottom w:w="28" w:type="dxa"/>
              <w:right w:w="28" w:type="dxa"/>
            </w:tcMar>
          </w:tcPr>
          <w:p w14:paraId="34D9BE2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2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2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2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r>
      <w:tr w:rsidR="003518D4" w14:paraId="34D9BE39" w14:textId="77777777">
        <w:tc>
          <w:tcPr>
            <w:tcW w:w="1040" w:type="dxa"/>
            <w:gridSpan w:val="2"/>
            <w:shd w:val="clear" w:color="auto" w:fill="auto"/>
            <w:tcMar>
              <w:top w:w="28" w:type="dxa"/>
              <w:left w:w="28" w:type="dxa"/>
              <w:bottom w:w="28" w:type="dxa"/>
              <w:right w:w="28" w:type="dxa"/>
            </w:tcMar>
          </w:tcPr>
          <w:p w14:paraId="34D9BE2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1E</w:t>
            </w:r>
          </w:p>
        </w:tc>
        <w:tc>
          <w:tcPr>
            <w:tcW w:w="520" w:type="dxa"/>
            <w:tcBorders>
              <w:left w:val="single" w:sz="18" w:space="0" w:color="000000"/>
            </w:tcBorders>
            <w:shd w:val="clear" w:color="auto" w:fill="D9D9D9"/>
            <w:tcMar>
              <w:top w:w="28" w:type="dxa"/>
              <w:left w:w="28" w:type="dxa"/>
              <w:bottom w:w="28" w:type="dxa"/>
              <w:right w:w="28" w:type="dxa"/>
            </w:tcMar>
          </w:tcPr>
          <w:p w14:paraId="34D9BE2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2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2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2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2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2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auto"/>
            <w:tcMar>
              <w:top w:w="28" w:type="dxa"/>
              <w:left w:w="28" w:type="dxa"/>
              <w:bottom w:w="28" w:type="dxa"/>
              <w:right w:w="28" w:type="dxa"/>
            </w:tcMar>
          </w:tcPr>
          <w:p w14:paraId="34D9BE2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auto"/>
            <w:tcMar>
              <w:top w:w="28" w:type="dxa"/>
              <w:left w:w="28" w:type="dxa"/>
              <w:bottom w:w="28" w:type="dxa"/>
              <w:right w:w="28" w:type="dxa"/>
            </w:tcMar>
          </w:tcPr>
          <w:p w14:paraId="34D9BE3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auto"/>
            <w:tcMar>
              <w:top w:w="28" w:type="dxa"/>
              <w:left w:w="28" w:type="dxa"/>
              <w:bottom w:w="28" w:type="dxa"/>
              <w:right w:w="28" w:type="dxa"/>
            </w:tcMar>
          </w:tcPr>
          <w:p w14:paraId="34D9BE3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D9D9D9"/>
            <w:tcMar>
              <w:top w:w="28" w:type="dxa"/>
              <w:left w:w="28" w:type="dxa"/>
              <w:bottom w:w="28" w:type="dxa"/>
              <w:right w:w="28" w:type="dxa"/>
            </w:tcMar>
          </w:tcPr>
          <w:p w14:paraId="34D9BE3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auto"/>
            <w:tcMar>
              <w:top w:w="28" w:type="dxa"/>
              <w:left w:w="28" w:type="dxa"/>
              <w:bottom w:w="28" w:type="dxa"/>
              <w:right w:w="28" w:type="dxa"/>
            </w:tcMar>
          </w:tcPr>
          <w:p w14:paraId="34D9BE3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auto"/>
            <w:tcMar>
              <w:top w:w="28" w:type="dxa"/>
              <w:left w:w="28" w:type="dxa"/>
              <w:bottom w:w="28" w:type="dxa"/>
              <w:right w:w="28" w:type="dxa"/>
            </w:tcMar>
          </w:tcPr>
          <w:p w14:paraId="34D9BE3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auto"/>
            <w:tcMar>
              <w:top w:w="28" w:type="dxa"/>
              <w:left w:w="28" w:type="dxa"/>
              <w:bottom w:w="28" w:type="dxa"/>
              <w:right w:w="28" w:type="dxa"/>
            </w:tcMar>
          </w:tcPr>
          <w:p w14:paraId="34D9BE3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3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3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3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r>
      <w:tr w:rsidR="003518D4" w14:paraId="34D9BE4B" w14:textId="77777777">
        <w:tc>
          <w:tcPr>
            <w:tcW w:w="1040" w:type="dxa"/>
            <w:gridSpan w:val="2"/>
            <w:shd w:val="clear" w:color="auto" w:fill="auto"/>
            <w:tcMar>
              <w:top w:w="28" w:type="dxa"/>
              <w:left w:w="28" w:type="dxa"/>
              <w:bottom w:w="28" w:type="dxa"/>
              <w:right w:w="28" w:type="dxa"/>
            </w:tcMar>
          </w:tcPr>
          <w:p w14:paraId="34D9BE3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1F</w:t>
            </w:r>
          </w:p>
        </w:tc>
        <w:tc>
          <w:tcPr>
            <w:tcW w:w="520" w:type="dxa"/>
            <w:tcBorders>
              <w:left w:val="single" w:sz="18" w:space="0" w:color="000000"/>
            </w:tcBorders>
            <w:shd w:val="clear" w:color="auto" w:fill="D9D9D9"/>
            <w:tcMar>
              <w:top w:w="28" w:type="dxa"/>
              <w:left w:w="28" w:type="dxa"/>
              <w:bottom w:w="28" w:type="dxa"/>
              <w:right w:w="28" w:type="dxa"/>
            </w:tcMar>
          </w:tcPr>
          <w:p w14:paraId="34D9BE3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3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3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3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3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4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auto"/>
            <w:tcMar>
              <w:top w:w="28" w:type="dxa"/>
              <w:left w:w="28" w:type="dxa"/>
              <w:bottom w:w="28" w:type="dxa"/>
              <w:right w:w="28" w:type="dxa"/>
            </w:tcMar>
          </w:tcPr>
          <w:p w14:paraId="34D9BE4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auto"/>
            <w:tcMar>
              <w:top w:w="28" w:type="dxa"/>
              <w:left w:w="28" w:type="dxa"/>
              <w:bottom w:w="28" w:type="dxa"/>
              <w:right w:w="28" w:type="dxa"/>
            </w:tcMar>
          </w:tcPr>
          <w:p w14:paraId="34D9BE4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D9D9D9"/>
            <w:tcMar>
              <w:top w:w="28" w:type="dxa"/>
              <w:left w:w="28" w:type="dxa"/>
              <w:bottom w:w="28" w:type="dxa"/>
              <w:right w:w="28" w:type="dxa"/>
            </w:tcMar>
          </w:tcPr>
          <w:p w14:paraId="34D9BE4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auto"/>
            <w:tcMar>
              <w:top w:w="28" w:type="dxa"/>
              <w:left w:w="28" w:type="dxa"/>
              <w:bottom w:w="28" w:type="dxa"/>
              <w:right w:w="28" w:type="dxa"/>
            </w:tcMar>
          </w:tcPr>
          <w:p w14:paraId="34D9BE4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4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right w:val="single" w:sz="12" w:space="0" w:color="000000"/>
            </w:tcBorders>
            <w:shd w:val="clear" w:color="auto" w:fill="auto"/>
            <w:tcMar>
              <w:top w:w="28" w:type="dxa"/>
              <w:left w:w="28" w:type="dxa"/>
              <w:bottom w:w="28" w:type="dxa"/>
              <w:right w:w="28" w:type="dxa"/>
            </w:tcMar>
          </w:tcPr>
          <w:p w14:paraId="34D9BE4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tcBorders>
              <w:left w:val="single" w:sz="12" w:space="0" w:color="000000"/>
            </w:tcBorders>
            <w:shd w:val="clear" w:color="auto" w:fill="auto"/>
            <w:tcMar>
              <w:top w:w="28" w:type="dxa"/>
              <w:left w:w="28" w:type="dxa"/>
              <w:bottom w:w="28" w:type="dxa"/>
              <w:right w:w="28" w:type="dxa"/>
            </w:tcMar>
          </w:tcPr>
          <w:p w14:paraId="34D9BE4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4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4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4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r>
      <w:tr w:rsidR="003518D4" w14:paraId="34D9BE5E" w14:textId="77777777">
        <w:tc>
          <w:tcPr>
            <w:tcW w:w="520" w:type="dxa"/>
            <w:shd w:val="clear" w:color="auto" w:fill="auto"/>
            <w:tcMar>
              <w:top w:w="28" w:type="dxa"/>
              <w:left w:w="28" w:type="dxa"/>
              <w:bottom w:w="28" w:type="dxa"/>
              <w:right w:w="28" w:type="dxa"/>
            </w:tcMar>
          </w:tcPr>
          <w:p w14:paraId="34D9BE4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20</w:t>
            </w:r>
          </w:p>
        </w:tc>
        <w:tc>
          <w:tcPr>
            <w:tcW w:w="520" w:type="dxa"/>
            <w:tcBorders>
              <w:right w:val="single" w:sz="18" w:space="0" w:color="000000"/>
            </w:tcBorders>
            <w:shd w:val="clear" w:color="auto" w:fill="auto"/>
            <w:tcMar>
              <w:top w:w="28" w:type="dxa"/>
              <w:left w:w="28" w:type="dxa"/>
              <w:bottom w:w="28" w:type="dxa"/>
              <w:right w:w="28" w:type="dxa"/>
            </w:tcMar>
          </w:tcPr>
          <w:p w14:paraId="34D9BE4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21</w:t>
            </w:r>
          </w:p>
        </w:tc>
        <w:tc>
          <w:tcPr>
            <w:tcW w:w="520" w:type="dxa"/>
            <w:tcBorders>
              <w:left w:val="single" w:sz="18" w:space="0" w:color="000000"/>
            </w:tcBorders>
            <w:shd w:val="clear" w:color="auto" w:fill="D9D9D9"/>
            <w:tcMar>
              <w:top w:w="28" w:type="dxa"/>
              <w:left w:w="28" w:type="dxa"/>
              <w:bottom w:w="28" w:type="dxa"/>
              <w:right w:w="28" w:type="dxa"/>
            </w:tcMar>
          </w:tcPr>
          <w:p w14:paraId="34D9BE4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4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5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5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5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5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5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5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5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5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5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5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5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5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5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5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r>
      <w:tr w:rsidR="003518D4" w14:paraId="34D9BE70" w14:textId="77777777">
        <w:tc>
          <w:tcPr>
            <w:tcW w:w="1040" w:type="dxa"/>
            <w:gridSpan w:val="2"/>
            <w:shd w:val="clear" w:color="auto" w:fill="auto"/>
            <w:tcMar>
              <w:top w:w="28" w:type="dxa"/>
              <w:left w:w="28" w:type="dxa"/>
              <w:bottom w:w="28" w:type="dxa"/>
              <w:right w:w="28" w:type="dxa"/>
            </w:tcMar>
          </w:tcPr>
          <w:p w14:paraId="34D9BE5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22</w:t>
            </w:r>
          </w:p>
        </w:tc>
        <w:tc>
          <w:tcPr>
            <w:tcW w:w="520" w:type="dxa"/>
            <w:tcBorders>
              <w:left w:val="single" w:sz="18" w:space="0" w:color="000000"/>
            </w:tcBorders>
            <w:shd w:val="clear" w:color="auto" w:fill="D9D9D9"/>
            <w:tcMar>
              <w:top w:w="28" w:type="dxa"/>
              <w:left w:w="28" w:type="dxa"/>
              <w:bottom w:w="28" w:type="dxa"/>
              <w:right w:w="28" w:type="dxa"/>
            </w:tcMar>
          </w:tcPr>
          <w:p w14:paraId="34D9BE6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6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6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6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6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6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6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6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6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6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6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6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EA9999"/>
            <w:tcMar>
              <w:top w:w="28" w:type="dxa"/>
              <w:left w:w="28" w:type="dxa"/>
              <w:bottom w:w="28" w:type="dxa"/>
              <w:right w:w="28" w:type="dxa"/>
            </w:tcMar>
          </w:tcPr>
          <w:p w14:paraId="34D9BE6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6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6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6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r>
      <w:tr w:rsidR="003518D4" w14:paraId="34D9BE83" w14:textId="77777777">
        <w:tc>
          <w:tcPr>
            <w:tcW w:w="520" w:type="dxa"/>
            <w:shd w:val="clear" w:color="auto" w:fill="auto"/>
            <w:tcMar>
              <w:top w:w="28" w:type="dxa"/>
              <w:left w:w="28" w:type="dxa"/>
              <w:bottom w:w="28" w:type="dxa"/>
              <w:right w:w="28" w:type="dxa"/>
            </w:tcMar>
          </w:tcPr>
          <w:p w14:paraId="34D9BE7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23</w:t>
            </w:r>
          </w:p>
        </w:tc>
        <w:tc>
          <w:tcPr>
            <w:tcW w:w="520" w:type="dxa"/>
            <w:tcBorders>
              <w:right w:val="single" w:sz="18" w:space="0" w:color="000000"/>
            </w:tcBorders>
            <w:shd w:val="clear" w:color="auto" w:fill="auto"/>
            <w:tcMar>
              <w:top w:w="28" w:type="dxa"/>
              <w:left w:w="28" w:type="dxa"/>
              <w:bottom w:w="28" w:type="dxa"/>
              <w:right w:w="28" w:type="dxa"/>
            </w:tcMar>
          </w:tcPr>
          <w:p w14:paraId="34D9BE7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27</w:t>
            </w:r>
          </w:p>
        </w:tc>
        <w:tc>
          <w:tcPr>
            <w:tcW w:w="520" w:type="dxa"/>
            <w:tcBorders>
              <w:left w:val="single" w:sz="18" w:space="0" w:color="000000"/>
            </w:tcBorders>
            <w:shd w:val="clear" w:color="auto" w:fill="D9D9D9"/>
            <w:tcMar>
              <w:top w:w="28" w:type="dxa"/>
              <w:left w:w="28" w:type="dxa"/>
              <w:bottom w:w="28" w:type="dxa"/>
              <w:right w:w="28" w:type="dxa"/>
            </w:tcMar>
          </w:tcPr>
          <w:p w14:paraId="34D9BE7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7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7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7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7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7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7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7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7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7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7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7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7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8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8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8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r>
      <w:tr w:rsidR="003518D4" w14:paraId="34D9BE96" w14:textId="77777777">
        <w:tc>
          <w:tcPr>
            <w:tcW w:w="520" w:type="dxa"/>
            <w:shd w:val="clear" w:color="auto" w:fill="auto"/>
            <w:tcMar>
              <w:top w:w="28" w:type="dxa"/>
              <w:left w:w="28" w:type="dxa"/>
              <w:bottom w:w="28" w:type="dxa"/>
              <w:right w:w="28" w:type="dxa"/>
            </w:tcMar>
          </w:tcPr>
          <w:p w14:paraId="34D9BE8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28</w:t>
            </w:r>
          </w:p>
        </w:tc>
        <w:tc>
          <w:tcPr>
            <w:tcW w:w="520" w:type="dxa"/>
            <w:tcBorders>
              <w:right w:val="single" w:sz="18" w:space="0" w:color="000000"/>
            </w:tcBorders>
            <w:shd w:val="clear" w:color="auto" w:fill="auto"/>
            <w:tcMar>
              <w:top w:w="28" w:type="dxa"/>
              <w:left w:w="28" w:type="dxa"/>
              <w:bottom w:w="28" w:type="dxa"/>
              <w:right w:w="28" w:type="dxa"/>
            </w:tcMar>
          </w:tcPr>
          <w:p w14:paraId="34D9BE8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2C</w:t>
            </w:r>
          </w:p>
        </w:tc>
        <w:tc>
          <w:tcPr>
            <w:tcW w:w="520" w:type="dxa"/>
            <w:tcBorders>
              <w:left w:val="single" w:sz="18" w:space="0" w:color="000000"/>
            </w:tcBorders>
            <w:shd w:val="clear" w:color="auto" w:fill="D9D9D9"/>
            <w:tcMar>
              <w:top w:w="28" w:type="dxa"/>
              <w:left w:w="28" w:type="dxa"/>
              <w:bottom w:w="28" w:type="dxa"/>
              <w:right w:w="28" w:type="dxa"/>
            </w:tcMar>
          </w:tcPr>
          <w:p w14:paraId="34D9BE8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8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8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8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8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8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8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8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8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8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9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9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auto"/>
            <w:tcMar>
              <w:top w:w="28" w:type="dxa"/>
              <w:left w:w="28" w:type="dxa"/>
              <w:bottom w:w="28" w:type="dxa"/>
              <w:right w:w="28" w:type="dxa"/>
            </w:tcMar>
          </w:tcPr>
          <w:p w14:paraId="34D9BE9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9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9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9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r>
      <w:tr w:rsidR="003518D4" w14:paraId="34D9BEA9" w14:textId="77777777">
        <w:tc>
          <w:tcPr>
            <w:tcW w:w="520" w:type="dxa"/>
            <w:shd w:val="clear" w:color="auto" w:fill="auto"/>
            <w:tcMar>
              <w:top w:w="28" w:type="dxa"/>
              <w:left w:w="28" w:type="dxa"/>
              <w:bottom w:w="28" w:type="dxa"/>
              <w:right w:w="28" w:type="dxa"/>
            </w:tcMar>
          </w:tcPr>
          <w:p w14:paraId="34D9BE9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2D</w:t>
            </w:r>
          </w:p>
        </w:tc>
        <w:tc>
          <w:tcPr>
            <w:tcW w:w="520" w:type="dxa"/>
            <w:tcBorders>
              <w:right w:val="single" w:sz="18" w:space="0" w:color="000000"/>
            </w:tcBorders>
            <w:shd w:val="clear" w:color="auto" w:fill="auto"/>
            <w:tcMar>
              <w:top w:w="28" w:type="dxa"/>
              <w:left w:w="28" w:type="dxa"/>
              <w:bottom w:w="28" w:type="dxa"/>
              <w:right w:w="28" w:type="dxa"/>
            </w:tcMar>
          </w:tcPr>
          <w:p w14:paraId="34D9BE9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2F</w:t>
            </w:r>
          </w:p>
        </w:tc>
        <w:tc>
          <w:tcPr>
            <w:tcW w:w="520" w:type="dxa"/>
            <w:tcBorders>
              <w:left w:val="single" w:sz="18" w:space="0" w:color="000000"/>
            </w:tcBorders>
            <w:shd w:val="clear" w:color="auto" w:fill="D9D9D9"/>
            <w:tcMar>
              <w:top w:w="28" w:type="dxa"/>
              <w:left w:w="28" w:type="dxa"/>
              <w:bottom w:w="28" w:type="dxa"/>
              <w:right w:w="28" w:type="dxa"/>
            </w:tcMar>
          </w:tcPr>
          <w:p w14:paraId="34D9BE9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9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9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9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9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9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9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A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A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A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A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A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A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A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A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A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r>
      <w:tr w:rsidR="003518D4" w14:paraId="34D9BEBC" w14:textId="77777777">
        <w:tc>
          <w:tcPr>
            <w:tcW w:w="520" w:type="dxa"/>
            <w:shd w:val="clear" w:color="auto" w:fill="auto"/>
            <w:tcMar>
              <w:top w:w="28" w:type="dxa"/>
              <w:left w:w="28" w:type="dxa"/>
              <w:bottom w:w="28" w:type="dxa"/>
              <w:right w:w="28" w:type="dxa"/>
            </w:tcMar>
          </w:tcPr>
          <w:p w14:paraId="34D9BEA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30</w:t>
            </w:r>
          </w:p>
        </w:tc>
        <w:tc>
          <w:tcPr>
            <w:tcW w:w="520" w:type="dxa"/>
            <w:tcBorders>
              <w:right w:val="single" w:sz="18" w:space="0" w:color="000000"/>
            </w:tcBorders>
            <w:shd w:val="clear" w:color="auto" w:fill="auto"/>
            <w:tcMar>
              <w:top w:w="28" w:type="dxa"/>
              <w:left w:w="28" w:type="dxa"/>
              <w:bottom w:w="28" w:type="dxa"/>
              <w:right w:w="28" w:type="dxa"/>
            </w:tcMar>
          </w:tcPr>
          <w:p w14:paraId="34D9BEA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31</w:t>
            </w:r>
          </w:p>
        </w:tc>
        <w:tc>
          <w:tcPr>
            <w:tcW w:w="520" w:type="dxa"/>
            <w:tcBorders>
              <w:left w:val="single" w:sz="18" w:space="0" w:color="000000"/>
            </w:tcBorders>
            <w:shd w:val="clear" w:color="auto" w:fill="D9D9D9"/>
            <w:tcMar>
              <w:top w:w="28" w:type="dxa"/>
              <w:left w:w="28" w:type="dxa"/>
              <w:bottom w:w="28" w:type="dxa"/>
              <w:right w:w="28" w:type="dxa"/>
            </w:tcMar>
          </w:tcPr>
          <w:p w14:paraId="34D9BEA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A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AE"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AF"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B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B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B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B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B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B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B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B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B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auto"/>
            <w:tcMar>
              <w:top w:w="28" w:type="dxa"/>
              <w:left w:w="28" w:type="dxa"/>
              <w:bottom w:w="28" w:type="dxa"/>
              <w:right w:w="28" w:type="dxa"/>
            </w:tcMar>
          </w:tcPr>
          <w:p w14:paraId="34D9BEB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B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B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r>
      <w:tr w:rsidR="003518D4" w14:paraId="34D9BECE" w14:textId="77777777">
        <w:tc>
          <w:tcPr>
            <w:tcW w:w="1040" w:type="dxa"/>
            <w:gridSpan w:val="2"/>
            <w:shd w:val="clear" w:color="auto" w:fill="auto"/>
            <w:tcMar>
              <w:top w:w="28" w:type="dxa"/>
              <w:left w:w="28" w:type="dxa"/>
              <w:bottom w:w="28" w:type="dxa"/>
              <w:right w:w="28" w:type="dxa"/>
            </w:tcMar>
          </w:tcPr>
          <w:p w14:paraId="34D9BEB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32</w:t>
            </w:r>
          </w:p>
        </w:tc>
        <w:tc>
          <w:tcPr>
            <w:tcW w:w="520" w:type="dxa"/>
            <w:tcBorders>
              <w:left w:val="single" w:sz="18" w:space="0" w:color="000000"/>
            </w:tcBorders>
            <w:shd w:val="clear" w:color="auto" w:fill="D9D9D9"/>
            <w:tcMar>
              <w:top w:w="28" w:type="dxa"/>
              <w:left w:w="28" w:type="dxa"/>
              <w:bottom w:w="28" w:type="dxa"/>
              <w:right w:w="28" w:type="dxa"/>
            </w:tcMar>
          </w:tcPr>
          <w:p w14:paraId="34D9BEB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B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C0"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C1"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C2"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C3"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C4"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C5"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C6"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C7"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C8"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C9"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CA"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CB"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auto"/>
            <w:tcMar>
              <w:top w:w="28" w:type="dxa"/>
              <w:left w:w="28" w:type="dxa"/>
              <w:bottom w:w="28" w:type="dxa"/>
              <w:right w:w="28" w:type="dxa"/>
            </w:tcMar>
          </w:tcPr>
          <w:p w14:paraId="34D9BECC"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c>
          <w:tcPr>
            <w:tcW w:w="520" w:type="dxa"/>
            <w:shd w:val="clear" w:color="auto" w:fill="auto"/>
            <w:tcMar>
              <w:top w:w="28" w:type="dxa"/>
              <w:left w:w="28" w:type="dxa"/>
              <w:bottom w:w="28" w:type="dxa"/>
              <w:right w:w="28" w:type="dxa"/>
            </w:tcMar>
          </w:tcPr>
          <w:p w14:paraId="34D9BECD" w14:textId="77777777" w:rsidR="003518D4" w:rsidRDefault="00E703F2">
            <w:pPr>
              <w:widowControl w:val="0"/>
              <w:spacing w:line="240" w:lineRule="auto"/>
              <w:jc w:val="center"/>
              <w:rPr>
                <w:rFonts w:ascii="Consolas" w:eastAsia="Consolas" w:hAnsi="Consolas" w:cs="Consolas"/>
              </w:rPr>
            </w:pPr>
            <w:r>
              <w:rPr>
                <w:rFonts w:ascii="Consolas" w:eastAsia="Consolas" w:hAnsi="Consolas" w:cs="Consolas"/>
              </w:rPr>
              <w:t>RW</w:t>
            </w:r>
          </w:p>
        </w:tc>
      </w:tr>
      <w:tr w:rsidR="003518D4" w14:paraId="34D9BEE1" w14:textId="77777777">
        <w:tc>
          <w:tcPr>
            <w:tcW w:w="520" w:type="dxa"/>
            <w:shd w:val="clear" w:color="auto" w:fill="auto"/>
            <w:tcMar>
              <w:top w:w="28" w:type="dxa"/>
              <w:left w:w="28" w:type="dxa"/>
              <w:bottom w:w="28" w:type="dxa"/>
              <w:right w:w="28" w:type="dxa"/>
            </w:tcMar>
          </w:tcPr>
          <w:p w14:paraId="34D9BEC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33</w:t>
            </w:r>
          </w:p>
        </w:tc>
        <w:tc>
          <w:tcPr>
            <w:tcW w:w="520" w:type="dxa"/>
            <w:tcBorders>
              <w:right w:val="single" w:sz="18" w:space="0" w:color="000000"/>
            </w:tcBorders>
            <w:shd w:val="clear" w:color="auto" w:fill="auto"/>
            <w:tcMar>
              <w:top w:w="28" w:type="dxa"/>
              <w:left w:w="28" w:type="dxa"/>
              <w:bottom w:w="28" w:type="dxa"/>
              <w:right w:w="28" w:type="dxa"/>
            </w:tcMar>
          </w:tcPr>
          <w:p w14:paraId="34D9BED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3F</w:t>
            </w:r>
          </w:p>
        </w:tc>
        <w:tc>
          <w:tcPr>
            <w:tcW w:w="520" w:type="dxa"/>
            <w:tcBorders>
              <w:left w:val="single" w:sz="18" w:space="0" w:color="000000"/>
            </w:tcBorders>
            <w:shd w:val="clear" w:color="auto" w:fill="D9D9D9"/>
            <w:tcMar>
              <w:top w:w="28" w:type="dxa"/>
              <w:left w:w="28" w:type="dxa"/>
              <w:bottom w:w="28" w:type="dxa"/>
              <w:right w:w="28" w:type="dxa"/>
            </w:tcMar>
          </w:tcPr>
          <w:p w14:paraId="34D9BED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D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w:t>
            </w:r>
          </w:p>
        </w:tc>
        <w:tc>
          <w:tcPr>
            <w:tcW w:w="520" w:type="dxa"/>
            <w:shd w:val="clear" w:color="auto" w:fill="D9D9D9"/>
            <w:tcMar>
              <w:top w:w="28" w:type="dxa"/>
              <w:left w:w="28" w:type="dxa"/>
              <w:bottom w:w="28" w:type="dxa"/>
              <w:right w:w="28" w:type="dxa"/>
            </w:tcMar>
          </w:tcPr>
          <w:p w14:paraId="34D9BED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D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D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D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D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D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D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D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D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right w:val="single" w:sz="12" w:space="0" w:color="000000"/>
            </w:tcBorders>
            <w:shd w:val="clear" w:color="auto" w:fill="D9D9D9"/>
            <w:tcMar>
              <w:top w:w="28" w:type="dxa"/>
              <w:left w:w="28" w:type="dxa"/>
              <w:bottom w:w="28" w:type="dxa"/>
              <w:right w:w="28" w:type="dxa"/>
            </w:tcMar>
          </w:tcPr>
          <w:p w14:paraId="34D9BED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tcBorders>
              <w:left w:val="single" w:sz="12" w:space="0" w:color="000000"/>
            </w:tcBorders>
            <w:shd w:val="clear" w:color="auto" w:fill="D9D9D9"/>
            <w:tcMar>
              <w:top w:w="28" w:type="dxa"/>
              <w:left w:w="28" w:type="dxa"/>
              <w:bottom w:w="28" w:type="dxa"/>
              <w:right w:w="28" w:type="dxa"/>
            </w:tcMar>
          </w:tcPr>
          <w:p w14:paraId="34D9BED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D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D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c>
          <w:tcPr>
            <w:tcW w:w="520" w:type="dxa"/>
            <w:shd w:val="clear" w:color="auto" w:fill="D9D9D9"/>
            <w:tcMar>
              <w:top w:w="28" w:type="dxa"/>
              <w:left w:w="28" w:type="dxa"/>
              <w:bottom w:w="28" w:type="dxa"/>
              <w:right w:w="28" w:type="dxa"/>
            </w:tcMar>
          </w:tcPr>
          <w:p w14:paraId="34D9BEE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w:t>
            </w:r>
          </w:p>
        </w:tc>
      </w:tr>
    </w:tbl>
    <w:p w14:paraId="34D9BEE2" w14:textId="77777777" w:rsidR="003518D4" w:rsidRDefault="003518D4"/>
    <w:p w14:paraId="34D9BEE3" w14:textId="77777777" w:rsidR="003518D4" w:rsidRDefault="00E703F2">
      <w:r>
        <w:t xml:space="preserve">Locations $0040 - $007F return $FFFF.  On older </w:t>
      </w:r>
      <w:proofErr w:type="spellStart"/>
      <w:r>
        <w:t>Intellivisions</w:t>
      </w:r>
      <w:proofErr w:type="spellEnd"/>
      <w:r>
        <w:t>, a portion of GRAM(?) was visible here.</w:t>
      </w:r>
    </w:p>
    <w:p w14:paraId="34D9BEE4" w14:textId="77777777" w:rsidR="003518D4" w:rsidRDefault="00E703F2">
      <w:pPr>
        <w:pStyle w:val="Heading4"/>
      </w:pPr>
      <w:bookmarkStart w:id="17" w:name="_yma1v6q7woxa" w:colFirst="0" w:colLast="0"/>
      <w:bookmarkEnd w:id="17"/>
      <w:r>
        <w:t>Display Resolution: 160x192 vs. 159x192</w:t>
      </w:r>
    </w:p>
    <w:p w14:paraId="34D9BEE5" w14:textId="77777777" w:rsidR="003518D4" w:rsidRDefault="00E703F2">
      <w:r>
        <w:t>The STIC1A displays the 160th column, unlike the AY-3-8910-1.  This may have some implications for MOB-vs-border collision detection.</w:t>
      </w:r>
    </w:p>
    <w:p w14:paraId="34D9BEE6" w14:textId="77777777" w:rsidR="003518D4" w:rsidRDefault="00E703F2">
      <w:pPr>
        <w:pStyle w:val="Heading4"/>
      </w:pPr>
      <w:bookmarkStart w:id="18" w:name="_4d6jvm2jgzmi" w:colFirst="0" w:colLast="0"/>
      <w:bookmarkEnd w:id="18"/>
      <w:r>
        <w:t>Bus Isolation Mode / Cycle Stealing</w:t>
      </w:r>
    </w:p>
    <w:p w14:paraId="34D9BEE7" w14:textId="77777777" w:rsidR="003518D4" w:rsidRDefault="00E703F2">
      <w:r>
        <w:t>Bus Isolation mode is “more isolated” in some ways.  During active display, STIC regis</w:t>
      </w:r>
      <w:r>
        <w:t>ters return various random garbage.  GROM and GRAM however return $00FF.  In contrast, RA-3-9600 would sample the graphics bus, giving semi-predictable garbage based on what portion of the display was being generated.</w:t>
      </w:r>
    </w:p>
    <w:p w14:paraId="34D9BEE8" w14:textId="77777777" w:rsidR="003518D4" w:rsidRDefault="003518D4"/>
    <w:p w14:paraId="34D9BEE9" w14:textId="77777777" w:rsidR="003518D4" w:rsidRDefault="00E703F2">
      <w:r>
        <w:t xml:space="preserve">The game </w:t>
      </w:r>
      <w:r>
        <w:rPr>
          <w:i/>
        </w:rPr>
        <w:t>Map Mazes</w:t>
      </w:r>
      <w:r>
        <w:t xml:space="preserve"> shows some graphic</w:t>
      </w:r>
      <w:r>
        <w:t xml:space="preserve">al glitches that appear as light-colored stripes near where the STIC should assert </w:t>
      </w:r>
      <w:r>
        <w:rPr>
          <w:rFonts w:ascii="Consolas" w:eastAsia="Consolas" w:hAnsi="Consolas" w:cs="Consolas"/>
        </w:rPr>
        <w:t>/BUSRQ</w:t>
      </w:r>
      <w:r>
        <w:t>.  This suggests the STIC1A may behave differently when programs have too many non-interruptible instructions in a row.  This requires further investigation.</w:t>
      </w:r>
    </w:p>
    <w:p w14:paraId="34D9BEEA" w14:textId="77777777" w:rsidR="003518D4" w:rsidRDefault="003518D4"/>
    <w:p w14:paraId="34D9BEEB" w14:textId="77777777" w:rsidR="003518D4" w:rsidRDefault="00E703F2">
      <w:r>
        <w:t>The STIC</w:t>
      </w:r>
      <w:r>
        <w:t xml:space="preserve">1A </w:t>
      </w:r>
      <w:proofErr w:type="gramStart"/>
      <w:r>
        <w:t>definitely has</w:t>
      </w:r>
      <w:proofErr w:type="gramEnd"/>
      <w:r>
        <w:t xml:space="preserve"> different cycle stealing and bus isolation timing.  The following values were measured by </w:t>
      </w:r>
      <w:hyperlink r:id="rId202">
        <w:proofErr w:type="spellStart"/>
        <w:r>
          <w:rPr>
            <w:color w:val="1155CC"/>
            <w:u w:val="single"/>
          </w:rPr>
          <w:t>irq_per</w:t>
        </w:r>
        <w:proofErr w:type="spellEnd"/>
        <w:r>
          <w:rPr>
            <w:color w:val="1155CC"/>
            <w:u w:val="single"/>
          </w:rPr>
          <w:t>,</w:t>
        </w:r>
      </w:hyperlink>
      <w:r>
        <w:t xml:space="preserve"> run on both a Sears unit and an INTV88 unit.</w:t>
      </w:r>
    </w:p>
    <w:p w14:paraId="34D9BEEC" w14:textId="77777777" w:rsidR="003518D4" w:rsidRDefault="00E703F2">
      <w:pPr>
        <w:pStyle w:val="Heading5"/>
      </w:pPr>
      <w:bookmarkStart w:id="19" w:name="_vllvuv3y4mnr" w:colFirst="0" w:colLast="0"/>
      <w:bookmarkEnd w:id="19"/>
      <w:r>
        <w:t>Sears Bus Copy and VBLANK / STIC Period</w:t>
      </w:r>
    </w:p>
    <w:p w14:paraId="34D9BEED" w14:textId="77777777" w:rsidR="003518D4" w:rsidRDefault="00E703F2">
      <w:r>
        <w:rPr>
          <w:noProof/>
        </w:rPr>
        <w:drawing>
          <wp:inline distT="114300" distB="114300" distL="114300" distR="114300" wp14:anchorId="34D9C241" wp14:editId="34D9C242">
            <wp:extent cx="2909888" cy="2085975"/>
            <wp:effectExtent l="0" t="0" r="0" b="0"/>
            <wp:docPr id="66" name="image78.jpg" descr="IMG_20170410_221159.jpg"/>
            <wp:cNvGraphicFramePr/>
            <a:graphic xmlns:a="http://schemas.openxmlformats.org/drawingml/2006/main">
              <a:graphicData uri="http://schemas.openxmlformats.org/drawingml/2006/picture">
                <pic:pic xmlns:pic="http://schemas.openxmlformats.org/drawingml/2006/picture">
                  <pic:nvPicPr>
                    <pic:cNvPr id="0" name="image78.jpg" descr="IMG_20170410_221159.jpg"/>
                    <pic:cNvPicPr preferRelativeResize="0"/>
                  </pic:nvPicPr>
                  <pic:blipFill>
                    <a:blip r:embed="rId203"/>
                    <a:srcRect l="11333" r="12666"/>
                    <a:stretch>
                      <a:fillRect/>
                    </a:stretch>
                  </pic:blipFill>
                  <pic:spPr>
                    <a:xfrm>
                      <a:off x="0" y="0"/>
                      <a:ext cx="2909888" cy="2085975"/>
                    </a:xfrm>
                    <a:prstGeom prst="rect">
                      <a:avLst/>
                    </a:prstGeom>
                    <a:ln/>
                  </pic:spPr>
                </pic:pic>
              </a:graphicData>
            </a:graphic>
          </wp:inline>
        </w:drawing>
      </w:r>
      <w:r>
        <w:rPr>
          <w:noProof/>
        </w:rPr>
        <w:drawing>
          <wp:inline distT="114300" distB="114300" distL="114300" distR="114300" wp14:anchorId="34D9C243" wp14:editId="34D9C244">
            <wp:extent cx="2871788" cy="2085975"/>
            <wp:effectExtent l="0" t="0" r="0" b="0"/>
            <wp:docPr id="304" name="image307.jpg" descr="IMG_20170410_221207.jpg"/>
            <wp:cNvGraphicFramePr/>
            <a:graphic xmlns:a="http://schemas.openxmlformats.org/drawingml/2006/main">
              <a:graphicData uri="http://schemas.openxmlformats.org/drawingml/2006/picture">
                <pic:pic xmlns:pic="http://schemas.openxmlformats.org/drawingml/2006/picture">
                  <pic:nvPicPr>
                    <pic:cNvPr id="0" name="image307.jpg" descr="IMG_20170410_221207.jpg"/>
                    <pic:cNvPicPr preferRelativeResize="0"/>
                  </pic:nvPicPr>
                  <pic:blipFill>
                    <a:blip r:embed="rId204"/>
                    <a:srcRect l="8333" r="11333"/>
                    <a:stretch>
                      <a:fillRect/>
                    </a:stretch>
                  </pic:blipFill>
                  <pic:spPr>
                    <a:xfrm>
                      <a:off x="0" y="0"/>
                      <a:ext cx="2871788" cy="2085975"/>
                    </a:xfrm>
                    <a:prstGeom prst="rect">
                      <a:avLst/>
                    </a:prstGeom>
                    <a:ln/>
                  </pic:spPr>
                </pic:pic>
              </a:graphicData>
            </a:graphic>
          </wp:inline>
        </w:drawing>
      </w:r>
    </w:p>
    <w:p w14:paraId="34D9BEEE" w14:textId="77777777" w:rsidR="003518D4" w:rsidRDefault="003518D4"/>
    <w:p w14:paraId="34D9BEEF" w14:textId="77777777" w:rsidR="003518D4" w:rsidRDefault="00E703F2">
      <w:pPr>
        <w:pStyle w:val="Heading5"/>
      </w:pPr>
      <w:bookmarkStart w:id="20" w:name="_cowbxe6k9j57" w:colFirst="0" w:colLast="0"/>
      <w:bookmarkEnd w:id="20"/>
      <w:r>
        <w:t>INTV88 Bus Copy and VBLANK / STIC Period</w:t>
      </w:r>
    </w:p>
    <w:p w14:paraId="34D9BEF0" w14:textId="77777777" w:rsidR="003518D4" w:rsidRDefault="00E703F2">
      <w:r>
        <w:rPr>
          <w:noProof/>
        </w:rPr>
        <w:drawing>
          <wp:inline distT="114300" distB="114300" distL="114300" distR="114300" wp14:anchorId="34D9C245" wp14:editId="34D9C246">
            <wp:extent cx="2943225" cy="2071688"/>
            <wp:effectExtent l="0" t="0" r="0" b="0"/>
            <wp:docPr id="166" name="image245.jpg" descr="INTV88_BUS_COPY_MEAS.jpg"/>
            <wp:cNvGraphicFramePr/>
            <a:graphic xmlns:a="http://schemas.openxmlformats.org/drawingml/2006/main">
              <a:graphicData uri="http://schemas.openxmlformats.org/drawingml/2006/picture">
                <pic:pic xmlns:pic="http://schemas.openxmlformats.org/drawingml/2006/picture">
                  <pic:nvPicPr>
                    <pic:cNvPr id="0" name="image245.jpg" descr="INTV88_BUS_COPY_MEAS.jpg"/>
                    <pic:cNvPicPr preferRelativeResize="0"/>
                  </pic:nvPicPr>
                  <pic:blipFill>
                    <a:blip r:embed="rId205"/>
                    <a:srcRect/>
                    <a:stretch>
                      <a:fillRect/>
                    </a:stretch>
                  </pic:blipFill>
                  <pic:spPr>
                    <a:xfrm>
                      <a:off x="0" y="0"/>
                      <a:ext cx="2943225" cy="2071688"/>
                    </a:xfrm>
                    <a:prstGeom prst="rect">
                      <a:avLst/>
                    </a:prstGeom>
                    <a:ln/>
                  </pic:spPr>
                </pic:pic>
              </a:graphicData>
            </a:graphic>
          </wp:inline>
        </w:drawing>
      </w:r>
      <w:r>
        <w:rPr>
          <w:noProof/>
        </w:rPr>
        <w:drawing>
          <wp:inline distT="114300" distB="114300" distL="114300" distR="114300" wp14:anchorId="34D9C247" wp14:editId="34D9C248">
            <wp:extent cx="2924521" cy="2062163"/>
            <wp:effectExtent l="0" t="0" r="0" b="0"/>
            <wp:docPr id="212" name="image229.jpg" descr="INTV88_VBLANK_STIC_PERIOD.jpg"/>
            <wp:cNvGraphicFramePr/>
            <a:graphic xmlns:a="http://schemas.openxmlformats.org/drawingml/2006/main">
              <a:graphicData uri="http://schemas.openxmlformats.org/drawingml/2006/picture">
                <pic:pic xmlns:pic="http://schemas.openxmlformats.org/drawingml/2006/picture">
                  <pic:nvPicPr>
                    <pic:cNvPr id="0" name="image229.jpg" descr="INTV88_VBLANK_STIC_PERIOD.jpg"/>
                    <pic:cNvPicPr preferRelativeResize="0"/>
                  </pic:nvPicPr>
                  <pic:blipFill>
                    <a:blip r:embed="rId206"/>
                    <a:srcRect/>
                    <a:stretch>
                      <a:fillRect/>
                    </a:stretch>
                  </pic:blipFill>
                  <pic:spPr>
                    <a:xfrm>
                      <a:off x="0" y="0"/>
                      <a:ext cx="2924521" cy="2062163"/>
                    </a:xfrm>
                    <a:prstGeom prst="rect">
                      <a:avLst/>
                    </a:prstGeom>
                    <a:ln/>
                  </pic:spPr>
                </pic:pic>
              </a:graphicData>
            </a:graphic>
          </wp:inline>
        </w:drawing>
      </w:r>
    </w:p>
    <w:p w14:paraId="34D9BEF1" w14:textId="77777777" w:rsidR="003518D4" w:rsidRDefault="003518D4"/>
    <w:p w14:paraId="34D9BEF2" w14:textId="77777777" w:rsidR="003518D4" w:rsidRDefault="00E703F2">
      <w:r>
        <w:t xml:space="preserve">In this test, we see that the INTV88 unit allows slightly more bus-copy time when the vertical delay register is </w:t>
      </w:r>
      <w:proofErr w:type="gramStart"/>
      <w:r>
        <w:t>0, and</w:t>
      </w:r>
      <w:proofErr w:type="gramEnd"/>
      <w:r>
        <w:t xml:space="preserve"> allows increasing amounts of bus-copy time as t</w:t>
      </w:r>
      <w:r>
        <w:t xml:space="preserve">he vertical delay increases.  In contrast, the AY-3-8900-1 offers about the same amount of bus-copy time regardless of the vertical delay register. </w:t>
      </w:r>
    </w:p>
    <w:p w14:paraId="34D9BEF3" w14:textId="77777777" w:rsidR="003518D4" w:rsidRDefault="003518D4"/>
    <w:p w14:paraId="34D9BEF4" w14:textId="77777777" w:rsidR="003518D4" w:rsidRDefault="00E703F2">
      <w:r>
        <w:t>INTV88 steals fewer cycles, as indicated by the larger numbers in the S-ON column, and roughly identical n</w:t>
      </w:r>
      <w:r>
        <w:t xml:space="preserve">umbers for </w:t>
      </w:r>
      <w:proofErr w:type="spellStart"/>
      <w:r>
        <w:t>vert_delay</w:t>
      </w:r>
      <w:proofErr w:type="spellEnd"/>
      <w:r>
        <w:t xml:space="preserve"> = 0 and </w:t>
      </w:r>
      <w:proofErr w:type="spellStart"/>
      <w:r>
        <w:t>vert_delay</w:t>
      </w:r>
      <w:proofErr w:type="spellEnd"/>
      <w:r>
        <w:t xml:space="preserve"> &gt; 0.  Likely, STIC1A only issues 12 </w:t>
      </w:r>
      <w:r>
        <w:rPr>
          <w:rFonts w:ascii="Consolas" w:eastAsia="Consolas" w:hAnsi="Consolas" w:cs="Consolas"/>
        </w:rPr>
        <w:t>/BUSRQ</w:t>
      </w:r>
      <w:r>
        <w:t xml:space="preserve">s for the 12 rows of cards, omitting the initial short </w:t>
      </w:r>
      <w:r>
        <w:rPr>
          <w:rFonts w:ascii="Consolas" w:eastAsia="Consolas" w:hAnsi="Consolas" w:cs="Consolas"/>
        </w:rPr>
        <w:t>/BUSRQ</w:t>
      </w:r>
      <w:r>
        <w:t xml:space="preserve"> the AY-3-8900-1 issued at the start of field, and the 14th </w:t>
      </w:r>
      <w:r>
        <w:rPr>
          <w:rFonts w:ascii="Consolas" w:eastAsia="Consolas" w:hAnsi="Consolas" w:cs="Consolas"/>
        </w:rPr>
        <w:t>/BUSRQ</w:t>
      </w:r>
      <w:r>
        <w:t xml:space="preserve"> that only gets issued when vertical delay is </w:t>
      </w:r>
      <w:r>
        <w:t xml:space="preserve">0.  That is, the STIC1A likely omits the first and last </w:t>
      </w:r>
      <w:r>
        <w:rPr>
          <w:rFonts w:ascii="Consolas" w:eastAsia="Consolas" w:hAnsi="Consolas" w:cs="Consolas"/>
        </w:rPr>
        <w:t>/BUSRQ</w:t>
      </w:r>
      <w:r>
        <w:t xml:space="preserve"> pictured here.  Also </w:t>
      </w:r>
      <w:r>
        <w:rPr>
          <w:rFonts w:ascii="Consolas" w:eastAsia="Consolas" w:hAnsi="Consolas" w:cs="Consolas"/>
        </w:rPr>
        <w:t>/BUSRQ</w:t>
      </w:r>
      <w:r>
        <w:t xml:space="preserve"> appears to be ~1 CPU cycle shorter based on experiments in </w:t>
      </w:r>
      <w:proofErr w:type="spellStart"/>
      <w:r>
        <w:t>jzIntv</w:t>
      </w:r>
      <w:proofErr w:type="spellEnd"/>
      <w:r>
        <w:t>.</w:t>
      </w:r>
    </w:p>
    <w:p w14:paraId="34D9BEF5" w14:textId="77777777" w:rsidR="003518D4" w:rsidRDefault="00E703F2">
      <w:r>
        <w:rPr>
          <w:noProof/>
        </w:rPr>
        <w:drawing>
          <wp:inline distT="114300" distB="114300" distL="114300" distR="114300" wp14:anchorId="34D9C249" wp14:editId="34D9C24A">
            <wp:extent cx="5943600" cy="3708400"/>
            <wp:effectExtent l="0" t="0" r="0" b="0"/>
            <wp:docPr id="291" name="image288.png"/>
            <wp:cNvGraphicFramePr/>
            <a:graphic xmlns:a="http://schemas.openxmlformats.org/drawingml/2006/main">
              <a:graphicData uri="http://schemas.openxmlformats.org/drawingml/2006/picture">
                <pic:pic xmlns:pic="http://schemas.openxmlformats.org/drawingml/2006/picture">
                  <pic:nvPicPr>
                    <pic:cNvPr id="0" name="image288.png"/>
                    <pic:cNvPicPr preferRelativeResize="0"/>
                  </pic:nvPicPr>
                  <pic:blipFill>
                    <a:blip r:embed="rId207"/>
                    <a:srcRect/>
                    <a:stretch>
                      <a:fillRect/>
                    </a:stretch>
                  </pic:blipFill>
                  <pic:spPr>
                    <a:xfrm>
                      <a:off x="0" y="0"/>
                      <a:ext cx="5943600" cy="3708400"/>
                    </a:xfrm>
                    <a:prstGeom prst="rect">
                      <a:avLst/>
                    </a:prstGeom>
                    <a:ln/>
                  </pic:spPr>
                </pic:pic>
              </a:graphicData>
            </a:graphic>
          </wp:inline>
        </w:drawing>
      </w:r>
    </w:p>
    <w:p w14:paraId="34D9BEF6" w14:textId="77777777" w:rsidR="003518D4" w:rsidRDefault="003518D4"/>
    <w:p w14:paraId="34D9BEF7" w14:textId="77777777" w:rsidR="003518D4" w:rsidRDefault="00E703F2">
      <w:r>
        <w:t xml:space="preserve">The </w:t>
      </w:r>
      <w:proofErr w:type="spellStart"/>
      <w:r>
        <w:t>irq_per</w:t>
      </w:r>
      <w:proofErr w:type="spellEnd"/>
      <w:r>
        <w:t xml:space="preserve"> test does not measure how long STIC registers are visible for, only GROM/GRAM.  It </w:t>
      </w:r>
      <w:r>
        <w:t xml:space="preserve">also does not measure how long the STIC asserts </w:t>
      </w:r>
      <w:r>
        <w:rPr>
          <w:rFonts w:ascii="Consolas" w:eastAsia="Consolas" w:hAnsi="Consolas" w:cs="Consolas"/>
        </w:rPr>
        <w:t>/INTRM</w:t>
      </w:r>
      <w:r>
        <w:t>.  Those parameters need to be measured.</w:t>
      </w:r>
    </w:p>
    <w:p w14:paraId="34D9BEF8" w14:textId="77777777" w:rsidR="003518D4" w:rsidRDefault="003518D4"/>
    <w:p w14:paraId="34D9BEF9" w14:textId="77777777" w:rsidR="003518D4" w:rsidRDefault="00E703F2">
      <w:r>
        <w:t>Also of note:  The Bus Copy Measurement makes the screen jump wildly on the Sears unit, and not at all on the INTV88 unit, which indicates the two behave differ</w:t>
      </w:r>
      <w:r>
        <w:t xml:space="preserve">ently when given too many non-interruptible instructions in a row.  This deserves further investigation.  Likely cause:  No initial short </w:t>
      </w:r>
      <w:r>
        <w:rPr>
          <w:rFonts w:ascii="Consolas" w:eastAsia="Consolas" w:hAnsi="Consolas" w:cs="Consolas"/>
        </w:rPr>
        <w:t>/BUSRQ</w:t>
      </w:r>
      <w:r>
        <w:t>.</w:t>
      </w:r>
    </w:p>
    <w:p w14:paraId="34D9BEFA" w14:textId="77777777" w:rsidR="003518D4" w:rsidRDefault="00E703F2">
      <w:pPr>
        <w:pStyle w:val="Heading4"/>
      </w:pPr>
      <w:bookmarkStart w:id="21" w:name="_eh1admflzsmm" w:colFirst="0" w:colLast="0"/>
      <w:bookmarkEnd w:id="21"/>
      <w:r>
        <w:t>Address Aliasing</w:t>
      </w:r>
    </w:p>
    <w:p w14:paraId="34D9BEFB" w14:textId="77777777" w:rsidR="003518D4" w:rsidRDefault="00E703F2">
      <w:r>
        <w:t xml:space="preserve">The STIC1A does </w:t>
      </w:r>
      <w:r>
        <w:rPr>
          <w:i/>
        </w:rPr>
        <w:t>not</w:t>
      </w:r>
      <w:r>
        <w:t xml:space="preserve"> respond to STIC register aliases at </w:t>
      </w:r>
      <w:r>
        <w:rPr>
          <w:rFonts w:ascii="Consolas" w:eastAsia="Consolas" w:hAnsi="Consolas" w:cs="Consolas"/>
        </w:rPr>
        <w:t>$40xx</w:t>
      </w:r>
      <w:r>
        <w:t xml:space="preserve">, </w:t>
      </w:r>
      <w:r>
        <w:rPr>
          <w:rFonts w:ascii="Consolas" w:eastAsia="Consolas" w:hAnsi="Consolas" w:cs="Consolas"/>
        </w:rPr>
        <w:t>$80xx</w:t>
      </w:r>
      <w:r>
        <w:t xml:space="preserve">, </w:t>
      </w:r>
      <w:r>
        <w:rPr>
          <w:rFonts w:ascii="Consolas" w:eastAsia="Consolas" w:hAnsi="Consolas" w:cs="Consolas"/>
        </w:rPr>
        <w:t>$C0xx</w:t>
      </w:r>
      <w:r>
        <w:t>.  It also does no</w:t>
      </w:r>
      <w:r>
        <w:t xml:space="preserve">t appear to respond to GRAM write aliases at </w:t>
      </w:r>
      <w:r>
        <w:rPr>
          <w:rFonts w:ascii="Consolas" w:eastAsia="Consolas" w:hAnsi="Consolas" w:cs="Consolas"/>
        </w:rPr>
        <w:t>$7800</w:t>
      </w:r>
      <w:r>
        <w:t xml:space="preserve"> - </w:t>
      </w:r>
      <w:r>
        <w:rPr>
          <w:rFonts w:ascii="Consolas" w:eastAsia="Consolas" w:hAnsi="Consolas" w:cs="Consolas"/>
        </w:rPr>
        <w:t>$7FFF</w:t>
      </w:r>
      <w:r>
        <w:t xml:space="preserve">, </w:t>
      </w:r>
      <w:r>
        <w:rPr>
          <w:rFonts w:ascii="Consolas" w:eastAsia="Consolas" w:hAnsi="Consolas" w:cs="Consolas"/>
        </w:rPr>
        <w:t>$B800</w:t>
      </w:r>
      <w:r>
        <w:t xml:space="preserve"> - </w:t>
      </w:r>
      <w:r>
        <w:rPr>
          <w:rFonts w:ascii="Consolas" w:eastAsia="Consolas" w:hAnsi="Consolas" w:cs="Consolas"/>
        </w:rPr>
        <w:t>$BFFF</w:t>
      </w:r>
      <w:r>
        <w:t xml:space="preserve">, and </w:t>
      </w:r>
      <w:r>
        <w:rPr>
          <w:rFonts w:ascii="Consolas" w:eastAsia="Consolas" w:hAnsi="Consolas" w:cs="Consolas"/>
        </w:rPr>
        <w:t>$F800</w:t>
      </w:r>
      <w:r>
        <w:t xml:space="preserve"> - </w:t>
      </w:r>
      <w:r>
        <w:rPr>
          <w:rFonts w:ascii="Consolas" w:eastAsia="Consolas" w:hAnsi="Consolas" w:cs="Consolas"/>
        </w:rPr>
        <w:t>$FFFF</w:t>
      </w:r>
      <w:r>
        <w:t>.</w:t>
      </w:r>
    </w:p>
    <w:p w14:paraId="34D9BEFC" w14:textId="77777777" w:rsidR="003518D4" w:rsidRDefault="003518D4"/>
    <w:p w14:paraId="34D9BEFD" w14:textId="77777777" w:rsidR="003518D4" w:rsidRDefault="00E703F2">
      <w:r>
        <w:t xml:space="preserve">Code which writes to GRAM at its aliases at </w:t>
      </w:r>
      <w:r>
        <w:rPr>
          <w:rFonts w:ascii="Consolas" w:eastAsia="Consolas" w:hAnsi="Consolas" w:cs="Consolas"/>
        </w:rPr>
        <w:t>$7800</w:t>
      </w:r>
      <w:r>
        <w:t xml:space="preserve"> - </w:t>
      </w:r>
      <w:r>
        <w:rPr>
          <w:rFonts w:ascii="Consolas" w:eastAsia="Consolas" w:hAnsi="Consolas" w:cs="Consolas"/>
        </w:rPr>
        <w:t>$7FFF</w:t>
      </w:r>
      <w:r>
        <w:t xml:space="preserve">, </w:t>
      </w:r>
      <w:r>
        <w:rPr>
          <w:rFonts w:ascii="Consolas" w:eastAsia="Consolas" w:hAnsi="Consolas" w:cs="Consolas"/>
        </w:rPr>
        <w:t>$B800</w:t>
      </w:r>
      <w:r>
        <w:t xml:space="preserve"> - </w:t>
      </w:r>
      <w:r>
        <w:rPr>
          <w:rFonts w:ascii="Consolas" w:eastAsia="Consolas" w:hAnsi="Consolas" w:cs="Consolas"/>
        </w:rPr>
        <w:t>$BFFF</w:t>
      </w:r>
      <w:r>
        <w:t xml:space="preserve">, and </w:t>
      </w:r>
      <w:r>
        <w:rPr>
          <w:rFonts w:ascii="Consolas" w:eastAsia="Consolas" w:hAnsi="Consolas" w:cs="Consolas"/>
        </w:rPr>
        <w:t>$F800</w:t>
      </w:r>
      <w:r>
        <w:t xml:space="preserve"> - </w:t>
      </w:r>
      <w:r>
        <w:rPr>
          <w:rFonts w:ascii="Consolas" w:eastAsia="Consolas" w:hAnsi="Consolas" w:cs="Consolas"/>
        </w:rPr>
        <w:t>$FFFF</w:t>
      </w:r>
      <w:r>
        <w:t xml:space="preserve"> will not function correctly.  Note the ECS </w:t>
      </w:r>
      <w:r>
        <w:rPr>
          <w:i/>
        </w:rPr>
        <w:t>also</w:t>
      </w:r>
      <w:r>
        <w:t xml:space="preserve"> masks these GRAM writ</w:t>
      </w:r>
      <w:r>
        <w:t>e aliases.</w:t>
      </w:r>
    </w:p>
    <w:p w14:paraId="34D9BEFE" w14:textId="77777777" w:rsidR="003518D4" w:rsidRDefault="00E703F2">
      <w:pPr>
        <w:pStyle w:val="Heading4"/>
      </w:pPr>
      <w:bookmarkStart w:id="22" w:name="_nqerhl7nrtye" w:colFirst="0" w:colLast="0"/>
      <w:bookmarkEnd w:id="22"/>
      <w:r>
        <w:t>Foreground / Background MOB Incompatibility</w:t>
      </w:r>
    </w:p>
    <w:p w14:paraId="34D9BEFF" w14:textId="77777777" w:rsidR="003518D4" w:rsidRDefault="00E703F2">
      <w:r>
        <w:t xml:space="preserve">Foreground/Background mode on the AY-3-8900 and AY-3-8900-1 limits </w:t>
      </w:r>
      <w:r>
        <w:rPr>
          <w:i/>
        </w:rPr>
        <w:t>all</w:t>
      </w:r>
      <w:r>
        <w:t xml:space="preserve"> card numbers for GRAM </w:t>
      </w:r>
      <w:r>
        <w:rPr>
          <w:i/>
        </w:rPr>
        <w:t>and</w:t>
      </w:r>
      <w:r>
        <w:t xml:space="preserve"> GROM to the range 0 - 63.  This limitation applies equally to BACKTAB and MOBs.  The AY-3-8900 STIC plac</w:t>
      </w:r>
      <w:r>
        <w:t xml:space="preserve">es the RO-3-9503 GROM into a different addressing mode that causes it to ignore bits 9 and 10 of the GROM address for all purposes.  (See </w:t>
      </w:r>
      <w:hyperlink r:id="rId208">
        <w:r>
          <w:rPr>
            <w:color w:val="1155CC"/>
            <w:u w:val="single"/>
          </w:rPr>
          <w:t>the RO-3-9503 datasheet</w:t>
        </w:r>
      </w:hyperlink>
      <w:r>
        <w:t>, bullet 3.)</w:t>
      </w:r>
    </w:p>
    <w:p w14:paraId="34D9BF00" w14:textId="77777777" w:rsidR="003518D4" w:rsidRDefault="003518D4"/>
    <w:p w14:paraId="34D9BF01" w14:textId="77777777" w:rsidR="003518D4" w:rsidRDefault="00E703F2">
      <w:r>
        <w:t>STIC1A only applies the restriction to BACKTAB cards.  MOBs always see the full GRAM and full GROM.  Games that rely on Foreground/Background mode to restrict the span of GRAM or GROM card numbers for its MOBs will display incorrectly on STIC1A.</w:t>
      </w:r>
    </w:p>
    <w:p w14:paraId="34D9BF02" w14:textId="77777777" w:rsidR="003518D4" w:rsidRDefault="00E703F2">
      <w:pPr>
        <w:pStyle w:val="Heading3"/>
      </w:pPr>
      <w:bookmarkStart w:id="23" w:name="_718lpc5bxr62" w:colFirst="0" w:colLast="0"/>
      <w:bookmarkEnd w:id="23"/>
      <w:r>
        <w:t>Sound Generation / AY-3-8914 Compatibility</w:t>
      </w:r>
    </w:p>
    <w:p w14:paraId="34D9BF03" w14:textId="77777777" w:rsidR="003518D4" w:rsidRDefault="00E703F2">
      <w:r>
        <w:t xml:space="preserve">The STIC1A PSG implementation mostly appears to be an AY-3-8914 clone.  Importantly, there is </w:t>
      </w:r>
      <w:r>
        <w:rPr>
          <w:i/>
        </w:rPr>
        <w:t>zero</w:t>
      </w:r>
      <w:r>
        <w:t xml:space="preserve"> evidence that it is an </w:t>
      </w:r>
      <w:hyperlink r:id="rId209">
        <w:r>
          <w:rPr>
            <w:color w:val="1155CC"/>
            <w:u w:val="single"/>
          </w:rPr>
          <w:t>AY8930</w:t>
        </w:r>
      </w:hyperlink>
      <w:r>
        <w:t xml:space="preserve"> clone.  The 893</w:t>
      </w:r>
      <w:r>
        <w:t>0 printed on the package is most likely a date code.</w:t>
      </w:r>
    </w:p>
    <w:p w14:paraId="34D9BF04" w14:textId="77777777" w:rsidR="003518D4" w:rsidRDefault="003518D4"/>
    <w:p w14:paraId="34D9BF05" w14:textId="77777777" w:rsidR="003518D4" w:rsidRDefault="00E703F2">
      <w:r>
        <w:t>STIC1A specific behaviors:</w:t>
      </w:r>
    </w:p>
    <w:p w14:paraId="34D9BF06" w14:textId="77777777" w:rsidR="003518D4" w:rsidRDefault="00E703F2">
      <w:pPr>
        <w:numPr>
          <w:ilvl w:val="0"/>
          <w:numId w:val="3"/>
        </w:numPr>
      </w:pPr>
      <w:r>
        <w:t>The envelope-trigger register is readable, revealing the last triggered envelope type.</w:t>
      </w:r>
    </w:p>
    <w:p w14:paraId="34D9BF07" w14:textId="77777777" w:rsidR="003518D4" w:rsidRDefault="00E703F2">
      <w:pPr>
        <w:numPr>
          <w:ilvl w:val="0"/>
          <w:numId w:val="3"/>
        </w:numPr>
      </w:pPr>
      <w:r>
        <w:t xml:space="preserve">A period of $0000 appears to be a </w:t>
      </w:r>
      <w:r>
        <w:rPr>
          <w:i/>
        </w:rPr>
        <w:t>maximal</w:t>
      </w:r>
      <w:r>
        <w:t xml:space="preserve"> period, like the original AY-3-8914, rather th</w:t>
      </w:r>
      <w:r>
        <w:t xml:space="preserve">an </w:t>
      </w:r>
      <w:r>
        <w:rPr>
          <w:i/>
        </w:rPr>
        <w:t xml:space="preserve">minimal </w:t>
      </w:r>
      <w:r>
        <w:t>period, as with the AY-3-8916 in the Intellivision II, as well as the AY8930.</w:t>
      </w:r>
    </w:p>
    <w:p w14:paraId="34D9BF08" w14:textId="77777777" w:rsidR="003518D4" w:rsidRDefault="00E703F2">
      <w:pPr>
        <w:numPr>
          <w:ilvl w:val="0"/>
          <w:numId w:val="3"/>
        </w:numPr>
      </w:pPr>
      <w:r>
        <w:t xml:space="preserve">The volume registers are 6 bits, like the original AY-3-8914.  Bits 5:4 behave </w:t>
      </w:r>
      <w:r>
        <w:rPr>
          <w:i/>
        </w:rPr>
        <w:t>unlike any other PSG observed to date</w:t>
      </w:r>
      <w:r>
        <w:t xml:space="preserve"> for values 01b, 10b, however:</w:t>
      </w:r>
    </w:p>
    <w:p w14:paraId="34D9BF09" w14:textId="77777777" w:rsidR="003518D4" w:rsidRDefault="00E703F2">
      <w:pPr>
        <w:numPr>
          <w:ilvl w:val="1"/>
          <w:numId w:val="3"/>
        </w:numPr>
      </w:pPr>
      <w:r>
        <w:t>00b:  4-bit volume i</w:t>
      </w:r>
      <w:r>
        <w:t>n bits 3:0</w:t>
      </w:r>
    </w:p>
    <w:p w14:paraId="34D9BF0A" w14:textId="77777777" w:rsidR="003518D4" w:rsidRDefault="00E703F2">
      <w:pPr>
        <w:numPr>
          <w:ilvl w:val="1"/>
          <w:numId w:val="3"/>
        </w:numPr>
      </w:pPr>
      <w:r>
        <w:t>11b:  Volume taken from envelope (</w:t>
      </w:r>
      <w:proofErr w:type="gramStart"/>
      <w:r>
        <w:t>similar to</w:t>
      </w:r>
      <w:proofErr w:type="gramEnd"/>
      <w:r>
        <w:t xml:space="preserve"> original AY-3-8914).</w:t>
      </w:r>
    </w:p>
    <w:p w14:paraId="34D9BF0B" w14:textId="77777777" w:rsidR="003518D4" w:rsidRDefault="00E703F2">
      <w:pPr>
        <w:numPr>
          <w:ilvl w:val="1"/>
          <w:numId w:val="3"/>
        </w:numPr>
      </w:pPr>
      <w:r>
        <w:t>01b, 10b:  Takes volume from envelope for one “envelope step” and then go to silence.</w:t>
      </w:r>
    </w:p>
    <w:p w14:paraId="34D9BF0C" w14:textId="77777777" w:rsidR="003518D4" w:rsidRDefault="00E703F2">
      <w:pPr>
        <w:numPr>
          <w:ilvl w:val="0"/>
          <w:numId w:val="3"/>
        </w:numPr>
      </w:pPr>
      <w:r>
        <w:t>Bits 7:6 of location $1F8 are hardwired to 0.</w:t>
      </w:r>
    </w:p>
    <w:p w14:paraId="34D9BF0D" w14:textId="77777777" w:rsidR="003518D4" w:rsidRDefault="00E703F2">
      <w:pPr>
        <w:pStyle w:val="Heading3"/>
      </w:pPr>
      <w:bookmarkStart w:id="24" w:name="_etecda5isfz9" w:colFirst="0" w:colLast="0"/>
      <w:bookmarkEnd w:id="24"/>
      <w:r>
        <w:t>ADAR Bus Phase / Running Code from RAM</w:t>
      </w:r>
    </w:p>
    <w:p w14:paraId="34D9BF0E" w14:textId="77777777" w:rsidR="003518D4" w:rsidRDefault="00E703F2">
      <w:r>
        <w:t>The STIC</w:t>
      </w:r>
      <w:r>
        <w:t>1A behaves similarly to the RA-3-9600, in that direct-mode instructions do not operate correctly when run from system RAM.  This was tested with a simple program run from System RAM.</w:t>
      </w:r>
    </w:p>
    <w:p w14:paraId="34D9BF0F" w14:textId="77777777" w:rsidR="003518D4" w:rsidRDefault="00E703F2">
      <w:pPr>
        <w:pStyle w:val="Heading3"/>
      </w:pPr>
      <w:bookmarkStart w:id="25" w:name="_7wisqiai6zzt" w:colFirst="0" w:colLast="0"/>
      <w:bookmarkEnd w:id="25"/>
      <w:r>
        <w:t>To be measured:</w:t>
      </w:r>
    </w:p>
    <w:p w14:paraId="34D9BF10" w14:textId="77777777" w:rsidR="003518D4" w:rsidRDefault="003518D4"/>
    <w:p w14:paraId="34D9BF11" w14:textId="77777777" w:rsidR="003518D4" w:rsidRDefault="00E703F2">
      <w:r>
        <w:t>Timing of /BUSRQ, /INTRM.  Duration of STIC register vis</w:t>
      </w:r>
      <w:r>
        <w:t>ibility.  Whether MOBs are visible in the rows exposed by v-delay &gt; 0.</w:t>
      </w:r>
    </w:p>
    <w:p w14:paraId="34D9BF12" w14:textId="77777777" w:rsidR="003518D4" w:rsidRDefault="00E703F2">
      <w:pPr>
        <w:pStyle w:val="Heading2"/>
      </w:pPr>
      <w:bookmarkStart w:id="26" w:name="_ynmdsrk46lnu" w:colFirst="0" w:colLast="0"/>
      <w:bookmarkEnd w:id="26"/>
      <w:r>
        <w:t>Graphics Bus: GROM and GRAM (U10, U11, U12)</w:t>
      </w:r>
      <w:r>
        <w:rPr>
          <w:noProof/>
        </w:rPr>
        <w:drawing>
          <wp:anchor distT="114300" distB="114300" distL="114300" distR="114300" simplePos="0" relativeHeight="251661312" behindDoc="0" locked="0" layoutInCell="1" hidden="0" allowOverlap="1" wp14:anchorId="34D9C24B" wp14:editId="34D9C24C">
            <wp:simplePos x="0" y="0"/>
            <wp:positionH relativeFrom="column">
              <wp:posOffset>19051</wp:posOffset>
            </wp:positionH>
            <wp:positionV relativeFrom="paragraph">
              <wp:posOffset>600075</wp:posOffset>
            </wp:positionV>
            <wp:extent cx="2252662" cy="1616830"/>
            <wp:effectExtent l="-317915" t="317916" r="-317915" b="317916"/>
            <wp:wrapSquare wrapText="bothSides" distT="114300" distB="114300" distL="114300" distR="114300"/>
            <wp:docPr id="244" name="image235.png"/>
            <wp:cNvGraphicFramePr/>
            <a:graphic xmlns:a="http://schemas.openxmlformats.org/drawingml/2006/main">
              <a:graphicData uri="http://schemas.openxmlformats.org/drawingml/2006/picture">
                <pic:pic xmlns:pic="http://schemas.openxmlformats.org/drawingml/2006/picture">
                  <pic:nvPicPr>
                    <pic:cNvPr id="0" name="image235.png"/>
                    <pic:cNvPicPr preferRelativeResize="0"/>
                  </pic:nvPicPr>
                  <pic:blipFill>
                    <a:blip r:embed="rId210"/>
                    <a:srcRect/>
                    <a:stretch>
                      <a:fillRect/>
                    </a:stretch>
                  </pic:blipFill>
                  <pic:spPr>
                    <a:xfrm rot="5400000">
                      <a:off x="0" y="0"/>
                      <a:ext cx="2252662" cy="1616830"/>
                    </a:xfrm>
                    <a:prstGeom prst="rect">
                      <a:avLst/>
                    </a:prstGeom>
                    <a:ln/>
                  </pic:spPr>
                </pic:pic>
              </a:graphicData>
            </a:graphic>
          </wp:anchor>
        </w:drawing>
      </w:r>
    </w:p>
    <w:p w14:paraId="34D9BF13" w14:textId="77777777" w:rsidR="003518D4" w:rsidRDefault="00E703F2">
      <w:r>
        <w:t>The graphics bus consists of the following components:</w:t>
      </w:r>
    </w:p>
    <w:p w14:paraId="34D9BF14" w14:textId="77777777" w:rsidR="003518D4" w:rsidRDefault="003518D4"/>
    <w:p w14:paraId="34D9BF15" w14:textId="77777777" w:rsidR="003518D4" w:rsidRDefault="00E703F2">
      <w:pPr>
        <w:numPr>
          <w:ilvl w:val="0"/>
          <w:numId w:val="4"/>
        </w:numPr>
        <w:ind w:left="3240"/>
      </w:pPr>
      <w:r>
        <w:t>74HCTLS374 Octal Transparent Latch (U10).  This demultiplexes the lower 8 bits of ad</w:t>
      </w:r>
      <w:r>
        <w:t>dress and data bus.</w:t>
      </w:r>
    </w:p>
    <w:p w14:paraId="34D9BF16" w14:textId="77777777" w:rsidR="003518D4" w:rsidRDefault="00E703F2">
      <w:pPr>
        <w:numPr>
          <w:ilvl w:val="0"/>
          <w:numId w:val="4"/>
        </w:numPr>
        <w:ind w:left="3240"/>
      </w:pPr>
      <w:r>
        <w:t>AMI 0098-0210 GROM (U11).  This is a 2K × 8-bit JEDEC ROM containing the GROM data mapped at $3000</w:t>
      </w:r>
      <w:proofErr w:type="gramStart"/>
      <w:r>
        <w:t xml:space="preserve"> ..</w:t>
      </w:r>
      <w:proofErr w:type="gramEnd"/>
      <w:r>
        <w:t xml:space="preserve"> $37FF.</w:t>
      </w:r>
    </w:p>
    <w:p w14:paraId="34D9BF17" w14:textId="77777777" w:rsidR="003518D4" w:rsidRDefault="00E703F2">
      <w:pPr>
        <w:numPr>
          <w:ilvl w:val="0"/>
          <w:numId w:val="4"/>
        </w:numPr>
        <w:ind w:left="3240"/>
      </w:pPr>
      <w:r>
        <w:t>6116 (U12).  This is a 2K × 8-bit JEDEC RAM containing the GRAM data mapped at $3800</w:t>
      </w:r>
      <w:proofErr w:type="gramStart"/>
      <w:r>
        <w:t xml:space="preserve"> ..</w:t>
      </w:r>
      <w:proofErr w:type="gramEnd"/>
      <w:r>
        <w:t xml:space="preserve"> $3FFF.</w:t>
      </w:r>
    </w:p>
    <w:p w14:paraId="34D9BF18" w14:textId="77777777" w:rsidR="003518D4" w:rsidRDefault="003518D4"/>
    <w:p w14:paraId="34D9BF19" w14:textId="77777777" w:rsidR="003518D4" w:rsidRDefault="00E703F2">
      <w:r>
        <w:t xml:space="preserve">The </w:t>
      </w:r>
      <w:r>
        <w:rPr>
          <w:rFonts w:ascii="Consolas" w:eastAsia="Consolas" w:hAnsi="Consolas" w:cs="Consolas"/>
        </w:rPr>
        <w:t>/GBA</w:t>
      </w:r>
      <w:r>
        <w:t>R signal from STIC1A in</w:t>
      </w:r>
      <w:r>
        <w:t xml:space="preserve">structs the 74HCTLS374 latch to sample </w:t>
      </w:r>
      <w:r>
        <w:rPr>
          <w:rFonts w:ascii="Consolas" w:eastAsia="Consolas" w:hAnsi="Consolas" w:cs="Consolas"/>
        </w:rPr>
        <w:t>GA0</w:t>
      </w:r>
      <w:proofErr w:type="gramStart"/>
      <w:r>
        <w:rPr>
          <w:rFonts w:ascii="Consolas" w:eastAsia="Consolas" w:hAnsi="Consolas" w:cs="Consolas"/>
        </w:rPr>
        <w:t xml:space="preserve"> ..</w:t>
      </w:r>
      <w:proofErr w:type="gramEnd"/>
      <w:r>
        <w:rPr>
          <w:rFonts w:ascii="Consolas" w:eastAsia="Consolas" w:hAnsi="Consolas" w:cs="Consolas"/>
        </w:rPr>
        <w:t xml:space="preserve"> GA7</w:t>
      </w:r>
      <w:r>
        <w:t xml:space="preserve"> from </w:t>
      </w:r>
      <w:r>
        <w:rPr>
          <w:rFonts w:ascii="Consolas" w:eastAsia="Consolas" w:hAnsi="Consolas" w:cs="Consolas"/>
        </w:rPr>
        <w:t>GAD0</w:t>
      </w:r>
      <w:proofErr w:type="gramStart"/>
      <w:r>
        <w:rPr>
          <w:rFonts w:ascii="Consolas" w:eastAsia="Consolas" w:hAnsi="Consolas" w:cs="Consolas"/>
        </w:rPr>
        <w:t xml:space="preserve"> ..</w:t>
      </w:r>
      <w:proofErr w:type="gramEnd"/>
      <w:r>
        <w:rPr>
          <w:rFonts w:ascii="Consolas" w:eastAsia="Consolas" w:hAnsi="Consolas" w:cs="Consolas"/>
        </w:rPr>
        <w:t xml:space="preserve"> GAD7</w:t>
      </w:r>
      <w:r>
        <w:t xml:space="preserve">.  This, combined with </w:t>
      </w:r>
      <w:r>
        <w:rPr>
          <w:rFonts w:ascii="Consolas" w:eastAsia="Consolas" w:hAnsi="Consolas" w:cs="Consolas"/>
        </w:rPr>
        <w:t>GA8</w:t>
      </w:r>
      <w:proofErr w:type="gramStart"/>
      <w:r>
        <w:rPr>
          <w:rFonts w:ascii="Consolas" w:eastAsia="Consolas" w:hAnsi="Consolas" w:cs="Consolas"/>
        </w:rPr>
        <w:t xml:space="preserve"> ..</w:t>
      </w:r>
      <w:proofErr w:type="gramEnd"/>
      <w:r>
        <w:rPr>
          <w:rFonts w:ascii="Consolas" w:eastAsia="Consolas" w:hAnsi="Consolas" w:cs="Consolas"/>
        </w:rPr>
        <w:t xml:space="preserve"> GA10</w:t>
      </w:r>
      <w:r>
        <w:t xml:space="preserve"> provides a 11-bit address to both GRAM and GROM.</w:t>
      </w:r>
    </w:p>
    <w:p w14:paraId="34D9BF1A" w14:textId="77777777" w:rsidR="003518D4" w:rsidRDefault="003518D4"/>
    <w:p w14:paraId="34D9BF1B" w14:textId="77777777" w:rsidR="003518D4" w:rsidRDefault="00E703F2">
      <w:r>
        <w:t xml:space="preserve">The </w:t>
      </w:r>
      <w:r>
        <w:rPr>
          <w:rFonts w:ascii="Consolas" w:eastAsia="Consolas" w:hAnsi="Consolas" w:cs="Consolas"/>
        </w:rPr>
        <w:t>/GRAM</w:t>
      </w:r>
      <w:r>
        <w:t xml:space="preserve"> and </w:t>
      </w:r>
      <w:r>
        <w:rPr>
          <w:rFonts w:ascii="Consolas" w:eastAsia="Consolas" w:hAnsi="Consolas" w:cs="Consolas"/>
        </w:rPr>
        <w:t>/GROM</w:t>
      </w:r>
      <w:r>
        <w:t xml:space="preserve"> signals separately enable GRAM and GROM.  </w:t>
      </w:r>
      <w:r>
        <w:rPr>
          <w:rFonts w:ascii="Consolas" w:eastAsia="Consolas" w:hAnsi="Consolas" w:cs="Consolas"/>
        </w:rPr>
        <w:t>/GRAM</w:t>
      </w:r>
      <w:r>
        <w:t xml:space="preserve"> goes to pins 18 and 20 on U11.  </w:t>
      </w:r>
      <w:r>
        <w:rPr>
          <w:rFonts w:ascii="Consolas" w:eastAsia="Consolas" w:hAnsi="Consolas" w:cs="Consolas"/>
        </w:rPr>
        <w:t>/GRO</w:t>
      </w:r>
      <w:r>
        <w:rPr>
          <w:rFonts w:ascii="Consolas" w:eastAsia="Consolas" w:hAnsi="Consolas" w:cs="Consolas"/>
        </w:rPr>
        <w:t>M</w:t>
      </w:r>
      <w:r>
        <w:t xml:space="preserve"> goes to pins 18 and 20 on U12.</w:t>
      </w:r>
    </w:p>
    <w:p w14:paraId="34D9BF1C" w14:textId="77777777" w:rsidR="003518D4" w:rsidRDefault="003518D4"/>
    <w:p w14:paraId="34D9BF1D" w14:textId="77777777" w:rsidR="003518D4" w:rsidRDefault="00E703F2">
      <w:pPr>
        <w:rPr>
          <w:b/>
        </w:rPr>
      </w:pPr>
      <w:r>
        <w:t xml:space="preserve">The </w:t>
      </w:r>
      <w:r>
        <w:rPr>
          <w:rFonts w:ascii="Consolas" w:eastAsia="Consolas" w:hAnsi="Consolas" w:cs="Consolas"/>
        </w:rPr>
        <w:t>/GDWS</w:t>
      </w:r>
      <w:r>
        <w:t xml:space="preserve"> signal acts as a write-enable to the GRAM.  It goes to pin 21 of U12.  Pin 21 of U11 is tied to ground.</w:t>
      </w:r>
    </w:p>
    <w:p w14:paraId="34D9BF1E" w14:textId="77777777" w:rsidR="003518D4" w:rsidRDefault="00E703F2">
      <w:pPr>
        <w:pStyle w:val="Heading3"/>
      </w:pPr>
      <w:bookmarkStart w:id="27" w:name="_9oe4bes6193c" w:colFirst="0" w:colLast="0"/>
      <w:bookmarkEnd w:id="27"/>
      <w:r>
        <w:t>Comparison to original GROM</w:t>
      </w:r>
    </w:p>
    <w:p w14:paraId="34D9BF1F" w14:textId="77777777" w:rsidR="003518D4" w:rsidRDefault="00E703F2">
      <w:pPr>
        <w:numPr>
          <w:ilvl w:val="0"/>
          <w:numId w:val="1"/>
        </w:numPr>
      </w:pPr>
      <w:r>
        <w:t>GROM t</w:t>
      </w:r>
      <w:r>
        <w:t>iles 1 through 94 (addresses $3008 through $32F7) differ between the two GROMs.  These hold the alphanumeric font.</w:t>
      </w:r>
    </w:p>
    <w:p w14:paraId="34D9BF20" w14:textId="77777777" w:rsidR="003518D4" w:rsidRDefault="00E703F2">
      <w:pPr>
        <w:numPr>
          <w:ilvl w:val="0"/>
          <w:numId w:val="1"/>
        </w:numPr>
      </w:pPr>
      <w:r>
        <w:t>The title string “Mattel Electronics presents” is replaced with “INTV Corporation presents”.</w:t>
      </w:r>
    </w:p>
    <w:p w14:paraId="34D9BF21" w14:textId="77777777" w:rsidR="003518D4" w:rsidRDefault="00E703F2">
      <w:pPr>
        <w:numPr>
          <w:ilvl w:val="0"/>
          <w:numId w:val="1"/>
        </w:numPr>
      </w:pPr>
      <w:r>
        <w:t>The copyright string “</w:t>
      </w:r>
      <w:proofErr w:type="spellStart"/>
      <w:r>
        <w:t>Copr</w:t>
      </w:r>
      <w:proofErr w:type="spellEnd"/>
      <w:r>
        <w:t xml:space="preserve"> @ 1984 Mattel” is rep</w:t>
      </w:r>
      <w:r>
        <w:t>laced with “</w:t>
      </w:r>
      <w:proofErr w:type="spellStart"/>
      <w:r>
        <w:t>Copr</w:t>
      </w:r>
      <w:proofErr w:type="spellEnd"/>
      <w:r>
        <w:t xml:space="preserve"> @ </w:t>
      </w:r>
      <w:proofErr w:type="gramStart"/>
      <w:r>
        <w:t>1986  INTV</w:t>
      </w:r>
      <w:proofErr w:type="gramEnd"/>
      <w:r>
        <w:t xml:space="preserve"> “.</w:t>
      </w:r>
    </w:p>
    <w:p w14:paraId="34D9BF22" w14:textId="77777777" w:rsidR="003518D4" w:rsidRDefault="00E703F2">
      <w:pPr>
        <w:pStyle w:val="Heading4"/>
      </w:pPr>
      <w:bookmarkStart w:id="28" w:name="_m4u48zahkusv" w:colFirst="0" w:colLast="0"/>
      <w:bookmarkEnd w:id="28"/>
      <w:r>
        <w:t>Title and Copyright String Comparison</w:t>
      </w:r>
    </w:p>
    <w:tbl>
      <w:tblPr>
        <w:tblStyle w:val="a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3518D4" w14:paraId="34D9BF28" w14:textId="77777777">
        <w:tc>
          <w:tcPr>
            <w:tcW w:w="9360" w:type="dxa"/>
            <w:shd w:val="clear" w:color="auto" w:fill="auto"/>
            <w:tcMar>
              <w:top w:w="100" w:type="dxa"/>
              <w:left w:w="100" w:type="dxa"/>
              <w:bottom w:w="100" w:type="dxa"/>
              <w:right w:w="100" w:type="dxa"/>
            </w:tcMar>
          </w:tcPr>
          <w:p w14:paraId="34D9BF23" w14:textId="77777777" w:rsidR="003518D4" w:rsidRDefault="00E703F2">
            <w:pPr>
              <w:spacing w:line="240" w:lineRule="auto"/>
            </w:pPr>
            <w:r>
              <w:t>Original:</w:t>
            </w:r>
          </w:p>
          <w:p w14:paraId="34D9BF24" w14:textId="77777777" w:rsidR="003518D4" w:rsidRDefault="00E703F2">
            <w:pPr>
              <w:widowControl w:val="0"/>
              <w:pBdr>
                <w:top w:val="nil"/>
                <w:left w:val="nil"/>
                <w:bottom w:val="nil"/>
                <w:right w:val="nil"/>
                <w:between w:val="nil"/>
              </w:pBdr>
              <w:spacing w:line="240" w:lineRule="auto"/>
              <w:rPr>
                <w:rFonts w:ascii="Consolas" w:eastAsia="Consolas" w:hAnsi="Consolas" w:cs="Consolas"/>
                <w:sz w:val="20"/>
                <w:szCs w:val="20"/>
              </w:rPr>
            </w:pPr>
            <w:r>
              <w:rPr>
                <w:rFonts w:ascii="Consolas" w:eastAsia="Consolas" w:hAnsi="Consolas" w:cs="Consolas"/>
                <w:sz w:val="20"/>
                <w:szCs w:val="20"/>
              </w:rPr>
              <w:t xml:space="preserve"> 00 FF </w:t>
            </w:r>
            <w:proofErr w:type="spellStart"/>
            <w:r>
              <w:rPr>
                <w:rFonts w:ascii="Consolas" w:eastAsia="Consolas" w:hAnsi="Consolas" w:cs="Consolas"/>
                <w:sz w:val="20"/>
                <w:szCs w:val="20"/>
              </w:rPr>
              <w:t>FF</w:t>
            </w:r>
            <w:proofErr w:type="spellEnd"/>
            <w:r>
              <w:rPr>
                <w:rFonts w:ascii="Consolas" w:eastAsia="Consolas" w:hAnsi="Consolas" w:cs="Consolas"/>
                <w:sz w:val="20"/>
                <w:szCs w:val="20"/>
              </w:rPr>
              <w:t xml:space="preserve"> </w:t>
            </w:r>
            <w:proofErr w:type="spellStart"/>
            <w:r>
              <w:rPr>
                <w:rFonts w:ascii="Consolas" w:eastAsia="Consolas" w:hAnsi="Consolas" w:cs="Consolas"/>
                <w:sz w:val="20"/>
                <w:szCs w:val="20"/>
              </w:rPr>
              <w:t>FF</w:t>
            </w:r>
            <w:proofErr w:type="spellEnd"/>
            <w:r>
              <w:rPr>
                <w:rFonts w:ascii="Consolas" w:eastAsia="Consolas" w:hAnsi="Consolas" w:cs="Consolas"/>
                <w:sz w:val="20"/>
                <w:szCs w:val="20"/>
              </w:rPr>
              <w:t xml:space="preserve"> </w:t>
            </w:r>
            <w:proofErr w:type="spellStart"/>
            <w:r>
              <w:rPr>
                <w:rFonts w:ascii="Consolas" w:eastAsia="Consolas" w:hAnsi="Consolas" w:cs="Consolas"/>
                <w:sz w:val="20"/>
                <w:szCs w:val="20"/>
              </w:rPr>
              <w:t>FF</w:t>
            </w:r>
            <w:proofErr w:type="spellEnd"/>
            <w:r>
              <w:rPr>
                <w:rFonts w:ascii="Consolas" w:eastAsia="Consolas" w:hAnsi="Consolas" w:cs="Consolas"/>
                <w:sz w:val="20"/>
                <w:szCs w:val="20"/>
              </w:rPr>
              <w:t xml:space="preserve"> </w:t>
            </w:r>
            <w:proofErr w:type="spellStart"/>
            <w:r>
              <w:rPr>
                <w:rFonts w:ascii="Consolas" w:eastAsia="Consolas" w:hAnsi="Consolas" w:cs="Consolas"/>
                <w:sz w:val="20"/>
                <w:szCs w:val="20"/>
              </w:rPr>
              <w:t>FF</w:t>
            </w:r>
            <w:proofErr w:type="spellEnd"/>
            <w:r>
              <w:rPr>
                <w:rFonts w:ascii="Consolas" w:eastAsia="Consolas" w:hAnsi="Consolas" w:cs="Consolas"/>
                <w:sz w:val="20"/>
                <w:szCs w:val="20"/>
              </w:rPr>
              <w:t xml:space="preserve"> </w:t>
            </w:r>
            <w:proofErr w:type="spellStart"/>
            <w:r>
              <w:rPr>
                <w:rFonts w:ascii="Consolas" w:eastAsia="Consolas" w:hAnsi="Consolas" w:cs="Consolas"/>
                <w:sz w:val="20"/>
                <w:szCs w:val="20"/>
              </w:rPr>
              <w:t>FF</w:t>
            </w:r>
            <w:proofErr w:type="spellEnd"/>
            <w:r>
              <w:rPr>
                <w:rFonts w:ascii="Consolas" w:eastAsia="Consolas" w:hAnsi="Consolas" w:cs="Consolas"/>
                <w:sz w:val="20"/>
                <w:szCs w:val="20"/>
              </w:rPr>
              <w:t xml:space="preserve"> 00   </w:t>
            </w:r>
            <w:r>
              <w:rPr>
                <w:rFonts w:ascii="Consolas" w:eastAsia="Consolas" w:hAnsi="Consolas" w:cs="Consolas"/>
                <w:b/>
                <w:sz w:val="20"/>
                <w:szCs w:val="20"/>
                <w:shd w:val="clear" w:color="auto" w:fill="CFE2F3"/>
              </w:rPr>
              <w:t xml:space="preserve">4D 61 74 74 65 6C 20 </w:t>
            </w:r>
            <w:proofErr w:type="gramStart"/>
            <w:r>
              <w:rPr>
                <w:rFonts w:ascii="Consolas" w:eastAsia="Consolas" w:hAnsi="Consolas" w:cs="Consolas"/>
                <w:b/>
                <w:sz w:val="20"/>
                <w:szCs w:val="20"/>
                <w:shd w:val="clear" w:color="auto" w:fill="CFE2F3"/>
              </w:rPr>
              <w:t>45</w:t>
            </w:r>
            <w:r>
              <w:rPr>
                <w:rFonts w:ascii="Consolas" w:eastAsia="Consolas" w:hAnsi="Consolas" w:cs="Consolas"/>
                <w:sz w:val="20"/>
                <w:szCs w:val="20"/>
              </w:rPr>
              <w:t xml:space="preserve">  #</w:t>
            </w:r>
            <w:proofErr w:type="gramEnd"/>
            <w:r>
              <w:rPr>
                <w:rFonts w:ascii="Consolas" w:eastAsia="Consolas" w:hAnsi="Consolas" w:cs="Consolas"/>
                <w:sz w:val="20"/>
                <w:szCs w:val="20"/>
              </w:rPr>
              <w:t xml:space="preserve"> ........</w:t>
            </w:r>
            <w:r>
              <w:rPr>
                <w:rFonts w:ascii="Consolas" w:eastAsia="Consolas" w:hAnsi="Consolas" w:cs="Consolas"/>
                <w:b/>
                <w:sz w:val="20"/>
                <w:szCs w:val="20"/>
                <w:shd w:val="clear" w:color="auto" w:fill="CFE2F3"/>
              </w:rPr>
              <w:t>Mattel E</w:t>
            </w:r>
            <w:r>
              <w:rPr>
                <w:rFonts w:ascii="Consolas" w:eastAsia="Consolas" w:hAnsi="Consolas" w:cs="Consolas"/>
                <w:sz w:val="20"/>
                <w:szCs w:val="20"/>
              </w:rPr>
              <w:t xml:space="preserve"> 000006A0</w:t>
            </w:r>
          </w:p>
          <w:p w14:paraId="34D9BF25" w14:textId="77777777" w:rsidR="003518D4" w:rsidRDefault="00E703F2">
            <w:pPr>
              <w:widowControl w:val="0"/>
              <w:pBdr>
                <w:top w:val="nil"/>
                <w:left w:val="nil"/>
                <w:bottom w:val="nil"/>
                <w:right w:val="nil"/>
                <w:between w:val="nil"/>
              </w:pBdr>
              <w:spacing w:line="240" w:lineRule="auto"/>
              <w:rPr>
                <w:rFonts w:ascii="Consolas" w:eastAsia="Consolas" w:hAnsi="Consolas" w:cs="Consolas"/>
                <w:sz w:val="20"/>
                <w:szCs w:val="20"/>
              </w:rPr>
            </w:pPr>
            <w:r>
              <w:rPr>
                <w:rFonts w:ascii="Consolas" w:eastAsia="Consolas" w:hAnsi="Consolas" w:cs="Consolas"/>
                <w:sz w:val="20"/>
                <w:szCs w:val="20"/>
              </w:rPr>
              <w:t xml:space="preserve"> </w:t>
            </w:r>
            <w:r>
              <w:rPr>
                <w:rFonts w:ascii="Consolas" w:eastAsia="Consolas" w:hAnsi="Consolas" w:cs="Consolas"/>
                <w:b/>
                <w:sz w:val="20"/>
                <w:szCs w:val="20"/>
                <w:shd w:val="clear" w:color="auto" w:fill="CFE2F3"/>
              </w:rPr>
              <w:t xml:space="preserve">6C 65 63 74 72 6F 6E 69   63 73 20 20 20 20 20 </w:t>
            </w:r>
            <w:proofErr w:type="gramStart"/>
            <w:r>
              <w:rPr>
                <w:rFonts w:ascii="Consolas" w:eastAsia="Consolas" w:hAnsi="Consolas" w:cs="Consolas"/>
                <w:b/>
                <w:sz w:val="20"/>
                <w:szCs w:val="20"/>
                <w:shd w:val="clear" w:color="auto" w:fill="CFE2F3"/>
              </w:rPr>
              <w:t>20</w:t>
            </w:r>
            <w:r>
              <w:rPr>
                <w:rFonts w:ascii="Consolas" w:eastAsia="Consolas" w:hAnsi="Consolas" w:cs="Consolas"/>
                <w:sz w:val="20"/>
                <w:szCs w:val="20"/>
              </w:rPr>
              <w:t xml:space="preserve">  #</w:t>
            </w:r>
            <w:proofErr w:type="gramEnd"/>
            <w:r>
              <w:rPr>
                <w:rFonts w:ascii="Consolas" w:eastAsia="Consolas" w:hAnsi="Consolas" w:cs="Consolas"/>
                <w:sz w:val="20"/>
                <w:szCs w:val="20"/>
              </w:rPr>
              <w:t xml:space="preserve"> </w:t>
            </w:r>
            <w:proofErr w:type="spellStart"/>
            <w:r>
              <w:rPr>
                <w:rFonts w:ascii="Consolas" w:eastAsia="Consolas" w:hAnsi="Consolas" w:cs="Consolas"/>
                <w:b/>
                <w:sz w:val="20"/>
                <w:szCs w:val="20"/>
                <w:shd w:val="clear" w:color="auto" w:fill="CFE2F3"/>
              </w:rPr>
              <w:t>lectronics</w:t>
            </w:r>
            <w:proofErr w:type="spellEnd"/>
            <w:r>
              <w:rPr>
                <w:rFonts w:ascii="Consolas" w:eastAsia="Consolas" w:hAnsi="Consolas" w:cs="Consolas"/>
                <w:b/>
                <w:sz w:val="20"/>
                <w:szCs w:val="20"/>
                <w:shd w:val="clear" w:color="auto" w:fill="CFE2F3"/>
              </w:rPr>
              <w:t xml:space="preserve">      </w:t>
            </w:r>
            <w:r>
              <w:rPr>
                <w:rFonts w:ascii="Consolas" w:eastAsia="Consolas" w:hAnsi="Consolas" w:cs="Consolas"/>
                <w:sz w:val="20"/>
                <w:szCs w:val="20"/>
              </w:rPr>
              <w:t xml:space="preserve"> 000006B0</w:t>
            </w:r>
          </w:p>
          <w:p w14:paraId="34D9BF26" w14:textId="77777777" w:rsidR="003518D4" w:rsidRDefault="00E703F2">
            <w:pPr>
              <w:widowControl w:val="0"/>
              <w:pBdr>
                <w:top w:val="nil"/>
                <w:left w:val="nil"/>
                <w:bottom w:val="nil"/>
                <w:right w:val="nil"/>
                <w:between w:val="nil"/>
              </w:pBdr>
              <w:spacing w:line="240" w:lineRule="auto"/>
              <w:rPr>
                <w:rFonts w:ascii="Consolas" w:eastAsia="Consolas" w:hAnsi="Consolas" w:cs="Consolas"/>
                <w:sz w:val="20"/>
                <w:szCs w:val="20"/>
              </w:rPr>
            </w:pPr>
            <w:r>
              <w:rPr>
                <w:rFonts w:ascii="Consolas" w:eastAsia="Consolas" w:hAnsi="Consolas" w:cs="Consolas"/>
                <w:sz w:val="20"/>
                <w:szCs w:val="20"/>
              </w:rPr>
              <w:t xml:space="preserve"> </w:t>
            </w:r>
            <w:r>
              <w:rPr>
                <w:rFonts w:ascii="Consolas" w:eastAsia="Consolas" w:hAnsi="Consolas" w:cs="Consolas"/>
                <w:b/>
                <w:sz w:val="20"/>
                <w:szCs w:val="20"/>
                <w:shd w:val="clear" w:color="auto" w:fill="CFE2F3"/>
              </w:rPr>
              <w:t>20 70 72 65 73</w:t>
            </w:r>
            <w:r>
              <w:rPr>
                <w:rFonts w:ascii="Consolas" w:eastAsia="Consolas" w:hAnsi="Consolas" w:cs="Consolas"/>
                <w:b/>
                <w:sz w:val="20"/>
                <w:szCs w:val="20"/>
                <w:shd w:val="clear" w:color="auto" w:fill="CFE2F3"/>
              </w:rPr>
              <w:t xml:space="preserve"> 65 6E 74   73 00 43 6F 70 72 20 </w:t>
            </w:r>
            <w:proofErr w:type="gramStart"/>
            <w:r>
              <w:rPr>
                <w:rFonts w:ascii="Consolas" w:eastAsia="Consolas" w:hAnsi="Consolas" w:cs="Consolas"/>
                <w:b/>
                <w:sz w:val="20"/>
                <w:szCs w:val="20"/>
                <w:shd w:val="clear" w:color="auto" w:fill="CFE2F3"/>
              </w:rPr>
              <w:t>40</w:t>
            </w:r>
            <w:r>
              <w:rPr>
                <w:rFonts w:ascii="Consolas" w:eastAsia="Consolas" w:hAnsi="Consolas" w:cs="Consolas"/>
                <w:sz w:val="20"/>
                <w:szCs w:val="20"/>
              </w:rPr>
              <w:t xml:space="preserve">  #</w:t>
            </w:r>
            <w:proofErr w:type="gramEnd"/>
            <w:r>
              <w:rPr>
                <w:rFonts w:ascii="Consolas" w:eastAsia="Consolas" w:hAnsi="Consolas" w:cs="Consolas"/>
                <w:sz w:val="20"/>
                <w:szCs w:val="20"/>
              </w:rPr>
              <w:t xml:space="preserve"> </w:t>
            </w:r>
            <w:r>
              <w:rPr>
                <w:rFonts w:ascii="Consolas" w:eastAsia="Consolas" w:hAnsi="Consolas" w:cs="Consolas"/>
                <w:b/>
                <w:sz w:val="20"/>
                <w:szCs w:val="20"/>
                <w:shd w:val="clear" w:color="auto" w:fill="CFE2F3"/>
              </w:rPr>
              <w:t xml:space="preserve"> </w:t>
            </w:r>
            <w:proofErr w:type="spellStart"/>
            <w:r>
              <w:rPr>
                <w:rFonts w:ascii="Consolas" w:eastAsia="Consolas" w:hAnsi="Consolas" w:cs="Consolas"/>
                <w:b/>
                <w:sz w:val="20"/>
                <w:szCs w:val="20"/>
                <w:shd w:val="clear" w:color="auto" w:fill="CFE2F3"/>
              </w:rPr>
              <w:t>presents.Copr</w:t>
            </w:r>
            <w:proofErr w:type="spellEnd"/>
            <w:r>
              <w:rPr>
                <w:rFonts w:ascii="Consolas" w:eastAsia="Consolas" w:hAnsi="Consolas" w:cs="Consolas"/>
                <w:b/>
                <w:sz w:val="20"/>
                <w:szCs w:val="20"/>
                <w:shd w:val="clear" w:color="auto" w:fill="CFE2F3"/>
              </w:rPr>
              <w:t xml:space="preserve"> @</w:t>
            </w:r>
            <w:r>
              <w:rPr>
                <w:rFonts w:ascii="Consolas" w:eastAsia="Consolas" w:hAnsi="Consolas" w:cs="Consolas"/>
                <w:sz w:val="20"/>
                <w:szCs w:val="20"/>
              </w:rPr>
              <w:t xml:space="preserve"> 000006C0</w:t>
            </w:r>
          </w:p>
          <w:p w14:paraId="34D9BF27" w14:textId="77777777" w:rsidR="003518D4" w:rsidRDefault="00E703F2">
            <w:pPr>
              <w:widowControl w:val="0"/>
              <w:pBdr>
                <w:top w:val="nil"/>
                <w:left w:val="nil"/>
                <w:bottom w:val="nil"/>
                <w:right w:val="nil"/>
                <w:between w:val="nil"/>
              </w:pBdr>
              <w:spacing w:line="240" w:lineRule="auto"/>
            </w:pPr>
            <w:r>
              <w:rPr>
                <w:rFonts w:ascii="Consolas" w:eastAsia="Consolas" w:hAnsi="Consolas" w:cs="Consolas"/>
                <w:b/>
                <w:sz w:val="20"/>
                <w:szCs w:val="20"/>
              </w:rPr>
              <w:t xml:space="preserve"> </w:t>
            </w:r>
            <w:r>
              <w:rPr>
                <w:rFonts w:ascii="Consolas" w:eastAsia="Consolas" w:hAnsi="Consolas" w:cs="Consolas"/>
                <w:b/>
                <w:sz w:val="20"/>
                <w:szCs w:val="20"/>
                <w:shd w:val="clear" w:color="auto" w:fill="CFE2F3"/>
              </w:rPr>
              <w:t>20 31 39 38 34 20 4D 61   74 74 65 6C 00</w:t>
            </w:r>
            <w:r>
              <w:rPr>
                <w:rFonts w:ascii="Consolas" w:eastAsia="Consolas" w:hAnsi="Consolas" w:cs="Consolas"/>
                <w:sz w:val="20"/>
                <w:szCs w:val="20"/>
              </w:rPr>
              <w:t xml:space="preserve"> FF </w:t>
            </w:r>
            <w:proofErr w:type="spellStart"/>
            <w:r>
              <w:rPr>
                <w:rFonts w:ascii="Consolas" w:eastAsia="Consolas" w:hAnsi="Consolas" w:cs="Consolas"/>
                <w:sz w:val="20"/>
                <w:szCs w:val="20"/>
              </w:rPr>
              <w:t>FF</w:t>
            </w:r>
            <w:proofErr w:type="spellEnd"/>
            <w:r>
              <w:rPr>
                <w:rFonts w:ascii="Consolas" w:eastAsia="Consolas" w:hAnsi="Consolas" w:cs="Consolas"/>
                <w:sz w:val="20"/>
                <w:szCs w:val="20"/>
              </w:rPr>
              <w:t xml:space="preserve"> </w:t>
            </w:r>
            <w:proofErr w:type="gramStart"/>
            <w:r>
              <w:rPr>
                <w:rFonts w:ascii="Consolas" w:eastAsia="Consolas" w:hAnsi="Consolas" w:cs="Consolas"/>
                <w:sz w:val="20"/>
                <w:szCs w:val="20"/>
              </w:rPr>
              <w:t>24  #</w:t>
            </w:r>
            <w:proofErr w:type="gramEnd"/>
            <w:r>
              <w:rPr>
                <w:rFonts w:ascii="Consolas" w:eastAsia="Consolas" w:hAnsi="Consolas" w:cs="Consolas"/>
                <w:sz w:val="20"/>
                <w:szCs w:val="20"/>
              </w:rPr>
              <w:t xml:space="preserve"> </w:t>
            </w:r>
            <w:r>
              <w:rPr>
                <w:rFonts w:ascii="Consolas" w:eastAsia="Consolas" w:hAnsi="Consolas" w:cs="Consolas"/>
                <w:b/>
                <w:sz w:val="20"/>
                <w:szCs w:val="20"/>
                <w:shd w:val="clear" w:color="auto" w:fill="CFE2F3"/>
              </w:rPr>
              <w:t xml:space="preserve"> 1984 Mattel</w:t>
            </w:r>
            <w:r>
              <w:rPr>
                <w:rFonts w:ascii="Consolas" w:eastAsia="Consolas" w:hAnsi="Consolas" w:cs="Consolas"/>
                <w:sz w:val="20"/>
                <w:szCs w:val="20"/>
              </w:rPr>
              <w:t>...$ 000006D0</w:t>
            </w:r>
          </w:p>
        </w:tc>
      </w:tr>
      <w:tr w:rsidR="003518D4" w14:paraId="34D9BF2E" w14:textId="77777777">
        <w:tc>
          <w:tcPr>
            <w:tcW w:w="9360" w:type="dxa"/>
            <w:shd w:val="clear" w:color="auto" w:fill="auto"/>
            <w:tcMar>
              <w:top w:w="100" w:type="dxa"/>
              <w:left w:w="100" w:type="dxa"/>
              <w:bottom w:w="100" w:type="dxa"/>
              <w:right w:w="100" w:type="dxa"/>
            </w:tcMar>
          </w:tcPr>
          <w:p w14:paraId="34D9BF29" w14:textId="77777777" w:rsidR="003518D4" w:rsidRDefault="00E703F2">
            <w:pPr>
              <w:spacing w:line="240" w:lineRule="auto"/>
            </w:pPr>
            <w:r>
              <w:t>Updated:</w:t>
            </w:r>
          </w:p>
          <w:p w14:paraId="34D9BF2A" w14:textId="77777777" w:rsidR="003518D4" w:rsidRDefault="00E703F2">
            <w:pPr>
              <w:widowControl w:val="0"/>
              <w:pBdr>
                <w:top w:val="nil"/>
                <w:left w:val="nil"/>
                <w:bottom w:val="nil"/>
                <w:right w:val="nil"/>
                <w:between w:val="nil"/>
              </w:pBdr>
              <w:spacing w:line="240" w:lineRule="auto"/>
              <w:rPr>
                <w:rFonts w:ascii="Consolas" w:eastAsia="Consolas" w:hAnsi="Consolas" w:cs="Consolas"/>
                <w:sz w:val="20"/>
                <w:szCs w:val="20"/>
              </w:rPr>
            </w:pPr>
            <w:r>
              <w:rPr>
                <w:rFonts w:ascii="Consolas" w:eastAsia="Consolas" w:hAnsi="Consolas" w:cs="Consolas"/>
                <w:sz w:val="20"/>
                <w:szCs w:val="20"/>
              </w:rPr>
              <w:t xml:space="preserve"> 00 FF </w:t>
            </w:r>
            <w:proofErr w:type="spellStart"/>
            <w:r>
              <w:rPr>
                <w:rFonts w:ascii="Consolas" w:eastAsia="Consolas" w:hAnsi="Consolas" w:cs="Consolas"/>
                <w:sz w:val="20"/>
                <w:szCs w:val="20"/>
              </w:rPr>
              <w:t>FF</w:t>
            </w:r>
            <w:proofErr w:type="spellEnd"/>
            <w:r>
              <w:rPr>
                <w:rFonts w:ascii="Consolas" w:eastAsia="Consolas" w:hAnsi="Consolas" w:cs="Consolas"/>
                <w:sz w:val="20"/>
                <w:szCs w:val="20"/>
              </w:rPr>
              <w:t xml:space="preserve"> </w:t>
            </w:r>
            <w:proofErr w:type="spellStart"/>
            <w:r>
              <w:rPr>
                <w:rFonts w:ascii="Consolas" w:eastAsia="Consolas" w:hAnsi="Consolas" w:cs="Consolas"/>
                <w:sz w:val="20"/>
                <w:szCs w:val="20"/>
              </w:rPr>
              <w:t>FF</w:t>
            </w:r>
            <w:proofErr w:type="spellEnd"/>
            <w:r>
              <w:rPr>
                <w:rFonts w:ascii="Consolas" w:eastAsia="Consolas" w:hAnsi="Consolas" w:cs="Consolas"/>
                <w:sz w:val="20"/>
                <w:szCs w:val="20"/>
              </w:rPr>
              <w:t xml:space="preserve"> </w:t>
            </w:r>
            <w:proofErr w:type="spellStart"/>
            <w:r>
              <w:rPr>
                <w:rFonts w:ascii="Consolas" w:eastAsia="Consolas" w:hAnsi="Consolas" w:cs="Consolas"/>
                <w:sz w:val="20"/>
                <w:szCs w:val="20"/>
              </w:rPr>
              <w:t>FF</w:t>
            </w:r>
            <w:proofErr w:type="spellEnd"/>
            <w:r>
              <w:rPr>
                <w:rFonts w:ascii="Consolas" w:eastAsia="Consolas" w:hAnsi="Consolas" w:cs="Consolas"/>
                <w:sz w:val="20"/>
                <w:szCs w:val="20"/>
              </w:rPr>
              <w:t xml:space="preserve"> </w:t>
            </w:r>
            <w:proofErr w:type="spellStart"/>
            <w:r>
              <w:rPr>
                <w:rFonts w:ascii="Consolas" w:eastAsia="Consolas" w:hAnsi="Consolas" w:cs="Consolas"/>
                <w:sz w:val="20"/>
                <w:szCs w:val="20"/>
              </w:rPr>
              <w:t>FF</w:t>
            </w:r>
            <w:proofErr w:type="spellEnd"/>
            <w:r>
              <w:rPr>
                <w:rFonts w:ascii="Consolas" w:eastAsia="Consolas" w:hAnsi="Consolas" w:cs="Consolas"/>
                <w:sz w:val="20"/>
                <w:szCs w:val="20"/>
              </w:rPr>
              <w:t xml:space="preserve"> </w:t>
            </w:r>
            <w:proofErr w:type="spellStart"/>
            <w:r>
              <w:rPr>
                <w:rFonts w:ascii="Consolas" w:eastAsia="Consolas" w:hAnsi="Consolas" w:cs="Consolas"/>
                <w:sz w:val="20"/>
                <w:szCs w:val="20"/>
              </w:rPr>
              <w:t>FF</w:t>
            </w:r>
            <w:proofErr w:type="spellEnd"/>
            <w:r>
              <w:rPr>
                <w:rFonts w:ascii="Consolas" w:eastAsia="Consolas" w:hAnsi="Consolas" w:cs="Consolas"/>
                <w:sz w:val="20"/>
                <w:szCs w:val="20"/>
              </w:rPr>
              <w:t xml:space="preserve"> 00   </w:t>
            </w:r>
            <w:r>
              <w:rPr>
                <w:rFonts w:ascii="Consolas" w:eastAsia="Consolas" w:hAnsi="Consolas" w:cs="Consolas"/>
                <w:b/>
                <w:sz w:val="20"/>
                <w:szCs w:val="20"/>
                <w:shd w:val="clear" w:color="auto" w:fill="CFE2F3"/>
              </w:rPr>
              <w:t>20 49 4E 54 56 20 43 6</w:t>
            </w:r>
            <w:proofErr w:type="gramStart"/>
            <w:r>
              <w:rPr>
                <w:rFonts w:ascii="Consolas" w:eastAsia="Consolas" w:hAnsi="Consolas" w:cs="Consolas"/>
                <w:b/>
                <w:sz w:val="20"/>
                <w:szCs w:val="20"/>
                <w:shd w:val="clear" w:color="auto" w:fill="CFE2F3"/>
              </w:rPr>
              <w:t>F</w:t>
            </w:r>
            <w:r>
              <w:rPr>
                <w:rFonts w:ascii="Consolas" w:eastAsia="Consolas" w:hAnsi="Consolas" w:cs="Consolas"/>
                <w:sz w:val="20"/>
                <w:szCs w:val="20"/>
              </w:rPr>
              <w:t xml:space="preserve">  #</w:t>
            </w:r>
            <w:proofErr w:type="gramEnd"/>
            <w:r>
              <w:rPr>
                <w:rFonts w:ascii="Consolas" w:eastAsia="Consolas" w:hAnsi="Consolas" w:cs="Consolas"/>
                <w:sz w:val="20"/>
                <w:szCs w:val="20"/>
              </w:rPr>
              <w:t xml:space="preserve"> ........</w:t>
            </w:r>
            <w:r>
              <w:rPr>
                <w:rFonts w:ascii="Consolas" w:eastAsia="Consolas" w:hAnsi="Consolas" w:cs="Consolas"/>
                <w:b/>
                <w:sz w:val="20"/>
                <w:szCs w:val="20"/>
                <w:shd w:val="clear" w:color="auto" w:fill="CFE2F3"/>
              </w:rPr>
              <w:t xml:space="preserve"> INTV Co</w:t>
            </w:r>
            <w:r>
              <w:rPr>
                <w:rFonts w:ascii="Consolas" w:eastAsia="Consolas" w:hAnsi="Consolas" w:cs="Consolas"/>
                <w:sz w:val="20"/>
                <w:szCs w:val="20"/>
              </w:rPr>
              <w:t xml:space="preserve"> 000006A0</w:t>
            </w:r>
          </w:p>
          <w:p w14:paraId="34D9BF2B" w14:textId="77777777" w:rsidR="003518D4" w:rsidRDefault="00E703F2">
            <w:pPr>
              <w:widowControl w:val="0"/>
              <w:pBdr>
                <w:top w:val="nil"/>
                <w:left w:val="nil"/>
                <w:bottom w:val="nil"/>
                <w:right w:val="nil"/>
                <w:between w:val="nil"/>
              </w:pBdr>
              <w:spacing w:line="240" w:lineRule="auto"/>
              <w:rPr>
                <w:rFonts w:ascii="Consolas" w:eastAsia="Consolas" w:hAnsi="Consolas" w:cs="Consolas"/>
                <w:sz w:val="20"/>
                <w:szCs w:val="20"/>
              </w:rPr>
            </w:pPr>
            <w:r>
              <w:rPr>
                <w:rFonts w:ascii="Consolas" w:eastAsia="Consolas" w:hAnsi="Consolas" w:cs="Consolas"/>
                <w:sz w:val="20"/>
                <w:szCs w:val="20"/>
              </w:rPr>
              <w:t xml:space="preserve"> </w:t>
            </w:r>
            <w:r>
              <w:rPr>
                <w:rFonts w:ascii="Consolas" w:eastAsia="Consolas" w:hAnsi="Consolas" w:cs="Consolas"/>
                <w:b/>
                <w:sz w:val="20"/>
                <w:szCs w:val="20"/>
                <w:shd w:val="clear" w:color="auto" w:fill="CFE2F3"/>
              </w:rPr>
              <w:t xml:space="preserve">72 70 6F 72 61 74 69 6F   6E 20 20 20 20 20 20 </w:t>
            </w:r>
            <w:proofErr w:type="gramStart"/>
            <w:r>
              <w:rPr>
                <w:rFonts w:ascii="Consolas" w:eastAsia="Consolas" w:hAnsi="Consolas" w:cs="Consolas"/>
                <w:b/>
                <w:sz w:val="20"/>
                <w:szCs w:val="20"/>
                <w:shd w:val="clear" w:color="auto" w:fill="CFE2F3"/>
              </w:rPr>
              <w:t>20</w:t>
            </w:r>
            <w:r>
              <w:rPr>
                <w:rFonts w:ascii="Consolas" w:eastAsia="Consolas" w:hAnsi="Consolas" w:cs="Consolas"/>
                <w:sz w:val="20"/>
                <w:szCs w:val="20"/>
              </w:rPr>
              <w:t xml:space="preserve">  #</w:t>
            </w:r>
            <w:proofErr w:type="gramEnd"/>
            <w:r>
              <w:rPr>
                <w:rFonts w:ascii="Consolas" w:eastAsia="Consolas" w:hAnsi="Consolas" w:cs="Consolas"/>
                <w:sz w:val="20"/>
                <w:szCs w:val="20"/>
              </w:rPr>
              <w:t xml:space="preserve"> </w:t>
            </w:r>
            <w:proofErr w:type="spellStart"/>
            <w:r>
              <w:rPr>
                <w:rFonts w:ascii="Consolas" w:eastAsia="Consolas" w:hAnsi="Consolas" w:cs="Consolas"/>
                <w:b/>
                <w:sz w:val="20"/>
                <w:szCs w:val="20"/>
                <w:shd w:val="clear" w:color="auto" w:fill="CFE2F3"/>
              </w:rPr>
              <w:t>rporation</w:t>
            </w:r>
            <w:proofErr w:type="spellEnd"/>
            <w:r>
              <w:rPr>
                <w:rFonts w:ascii="Consolas" w:eastAsia="Consolas" w:hAnsi="Consolas" w:cs="Consolas"/>
                <w:b/>
                <w:sz w:val="20"/>
                <w:szCs w:val="20"/>
                <w:shd w:val="clear" w:color="auto" w:fill="CFE2F3"/>
              </w:rPr>
              <w:t xml:space="preserve">       </w:t>
            </w:r>
            <w:r>
              <w:rPr>
                <w:rFonts w:ascii="Consolas" w:eastAsia="Consolas" w:hAnsi="Consolas" w:cs="Consolas"/>
                <w:sz w:val="20"/>
                <w:szCs w:val="20"/>
              </w:rPr>
              <w:t xml:space="preserve"> 000006B0</w:t>
            </w:r>
          </w:p>
          <w:p w14:paraId="34D9BF2C" w14:textId="77777777" w:rsidR="003518D4" w:rsidRDefault="00E703F2">
            <w:pPr>
              <w:widowControl w:val="0"/>
              <w:pBdr>
                <w:top w:val="nil"/>
                <w:left w:val="nil"/>
                <w:bottom w:val="nil"/>
                <w:right w:val="nil"/>
                <w:between w:val="nil"/>
              </w:pBdr>
              <w:spacing w:line="240" w:lineRule="auto"/>
              <w:rPr>
                <w:rFonts w:ascii="Consolas" w:eastAsia="Consolas" w:hAnsi="Consolas" w:cs="Consolas"/>
                <w:sz w:val="20"/>
                <w:szCs w:val="20"/>
              </w:rPr>
            </w:pPr>
            <w:r>
              <w:rPr>
                <w:rFonts w:ascii="Consolas" w:eastAsia="Consolas" w:hAnsi="Consolas" w:cs="Consolas"/>
                <w:sz w:val="20"/>
                <w:szCs w:val="20"/>
              </w:rPr>
              <w:t xml:space="preserve"> </w:t>
            </w:r>
            <w:r>
              <w:rPr>
                <w:rFonts w:ascii="Consolas" w:eastAsia="Consolas" w:hAnsi="Consolas" w:cs="Consolas"/>
                <w:b/>
                <w:sz w:val="20"/>
                <w:szCs w:val="20"/>
                <w:shd w:val="clear" w:color="auto" w:fill="CFE2F3"/>
              </w:rPr>
              <w:t xml:space="preserve">20 70 72 65 73 65 6E 74   73 00 43 6F 70 72 20 </w:t>
            </w:r>
            <w:proofErr w:type="gramStart"/>
            <w:r>
              <w:rPr>
                <w:rFonts w:ascii="Consolas" w:eastAsia="Consolas" w:hAnsi="Consolas" w:cs="Consolas"/>
                <w:b/>
                <w:sz w:val="20"/>
                <w:szCs w:val="20"/>
                <w:shd w:val="clear" w:color="auto" w:fill="CFE2F3"/>
              </w:rPr>
              <w:t>40</w:t>
            </w:r>
            <w:r>
              <w:rPr>
                <w:rFonts w:ascii="Consolas" w:eastAsia="Consolas" w:hAnsi="Consolas" w:cs="Consolas"/>
                <w:sz w:val="20"/>
                <w:szCs w:val="20"/>
              </w:rPr>
              <w:t xml:space="preserve">  #</w:t>
            </w:r>
            <w:proofErr w:type="gramEnd"/>
            <w:r>
              <w:rPr>
                <w:rFonts w:ascii="Consolas" w:eastAsia="Consolas" w:hAnsi="Consolas" w:cs="Consolas"/>
                <w:sz w:val="20"/>
                <w:szCs w:val="20"/>
              </w:rPr>
              <w:t xml:space="preserve"> </w:t>
            </w:r>
            <w:r>
              <w:rPr>
                <w:rFonts w:ascii="Consolas" w:eastAsia="Consolas" w:hAnsi="Consolas" w:cs="Consolas"/>
                <w:b/>
                <w:sz w:val="20"/>
                <w:szCs w:val="20"/>
                <w:shd w:val="clear" w:color="auto" w:fill="CFE2F3"/>
              </w:rPr>
              <w:t xml:space="preserve"> </w:t>
            </w:r>
            <w:proofErr w:type="spellStart"/>
            <w:r>
              <w:rPr>
                <w:rFonts w:ascii="Consolas" w:eastAsia="Consolas" w:hAnsi="Consolas" w:cs="Consolas"/>
                <w:b/>
                <w:sz w:val="20"/>
                <w:szCs w:val="20"/>
                <w:shd w:val="clear" w:color="auto" w:fill="CFE2F3"/>
              </w:rPr>
              <w:t>presents.Copr</w:t>
            </w:r>
            <w:proofErr w:type="spellEnd"/>
            <w:r>
              <w:rPr>
                <w:rFonts w:ascii="Consolas" w:eastAsia="Consolas" w:hAnsi="Consolas" w:cs="Consolas"/>
                <w:b/>
                <w:sz w:val="20"/>
                <w:szCs w:val="20"/>
                <w:shd w:val="clear" w:color="auto" w:fill="CFE2F3"/>
              </w:rPr>
              <w:t xml:space="preserve"> @</w:t>
            </w:r>
            <w:r>
              <w:rPr>
                <w:rFonts w:ascii="Consolas" w:eastAsia="Consolas" w:hAnsi="Consolas" w:cs="Consolas"/>
                <w:sz w:val="20"/>
                <w:szCs w:val="20"/>
              </w:rPr>
              <w:t xml:space="preserve"> 000006C0</w:t>
            </w:r>
          </w:p>
          <w:p w14:paraId="34D9BF2D" w14:textId="77777777" w:rsidR="003518D4" w:rsidRDefault="00E703F2">
            <w:pPr>
              <w:widowControl w:val="0"/>
              <w:pBdr>
                <w:top w:val="nil"/>
                <w:left w:val="nil"/>
                <w:bottom w:val="nil"/>
                <w:right w:val="nil"/>
                <w:between w:val="nil"/>
              </w:pBdr>
              <w:spacing w:line="240" w:lineRule="auto"/>
              <w:rPr>
                <w:rFonts w:ascii="Consolas" w:eastAsia="Consolas" w:hAnsi="Consolas" w:cs="Consolas"/>
                <w:sz w:val="20"/>
                <w:szCs w:val="20"/>
              </w:rPr>
            </w:pPr>
            <w:r>
              <w:rPr>
                <w:rFonts w:ascii="Consolas" w:eastAsia="Consolas" w:hAnsi="Consolas" w:cs="Consolas"/>
                <w:sz w:val="20"/>
                <w:szCs w:val="20"/>
              </w:rPr>
              <w:t xml:space="preserve"> </w:t>
            </w:r>
            <w:r>
              <w:rPr>
                <w:rFonts w:ascii="Consolas" w:eastAsia="Consolas" w:hAnsi="Consolas" w:cs="Consolas"/>
                <w:b/>
                <w:sz w:val="20"/>
                <w:szCs w:val="20"/>
                <w:shd w:val="clear" w:color="auto" w:fill="CFE2F3"/>
              </w:rPr>
              <w:t>20 31 39 38 36 20 20 49   4E 54 56 20 00</w:t>
            </w:r>
            <w:r>
              <w:rPr>
                <w:rFonts w:ascii="Consolas" w:eastAsia="Consolas" w:hAnsi="Consolas" w:cs="Consolas"/>
                <w:sz w:val="20"/>
                <w:szCs w:val="20"/>
              </w:rPr>
              <w:t xml:space="preserve"> FF </w:t>
            </w:r>
            <w:proofErr w:type="spellStart"/>
            <w:r>
              <w:rPr>
                <w:rFonts w:ascii="Consolas" w:eastAsia="Consolas" w:hAnsi="Consolas" w:cs="Consolas"/>
                <w:sz w:val="20"/>
                <w:szCs w:val="20"/>
              </w:rPr>
              <w:t>FF</w:t>
            </w:r>
            <w:proofErr w:type="spellEnd"/>
            <w:r>
              <w:rPr>
                <w:rFonts w:ascii="Consolas" w:eastAsia="Consolas" w:hAnsi="Consolas" w:cs="Consolas"/>
                <w:sz w:val="20"/>
                <w:szCs w:val="20"/>
              </w:rPr>
              <w:t xml:space="preserve"> </w:t>
            </w:r>
            <w:proofErr w:type="gramStart"/>
            <w:r>
              <w:rPr>
                <w:rFonts w:ascii="Consolas" w:eastAsia="Consolas" w:hAnsi="Consolas" w:cs="Consolas"/>
                <w:sz w:val="20"/>
                <w:szCs w:val="20"/>
              </w:rPr>
              <w:t>24  #</w:t>
            </w:r>
            <w:proofErr w:type="gramEnd"/>
            <w:r>
              <w:rPr>
                <w:rFonts w:ascii="Consolas" w:eastAsia="Consolas" w:hAnsi="Consolas" w:cs="Consolas"/>
                <w:sz w:val="20"/>
                <w:szCs w:val="20"/>
              </w:rPr>
              <w:t xml:space="preserve"> </w:t>
            </w:r>
            <w:r>
              <w:rPr>
                <w:rFonts w:ascii="Consolas" w:eastAsia="Consolas" w:hAnsi="Consolas" w:cs="Consolas"/>
                <w:b/>
                <w:sz w:val="20"/>
                <w:szCs w:val="20"/>
                <w:shd w:val="clear" w:color="auto" w:fill="CFE2F3"/>
              </w:rPr>
              <w:t xml:space="preserve"> 1986  INTV </w:t>
            </w:r>
            <w:r>
              <w:rPr>
                <w:rFonts w:ascii="Consolas" w:eastAsia="Consolas" w:hAnsi="Consolas" w:cs="Consolas"/>
                <w:sz w:val="20"/>
                <w:szCs w:val="20"/>
              </w:rPr>
              <w:t>...$ 000006D0</w:t>
            </w:r>
          </w:p>
        </w:tc>
      </w:tr>
    </w:tbl>
    <w:p w14:paraId="34D9BF2F" w14:textId="77777777" w:rsidR="003518D4" w:rsidRDefault="003518D4"/>
    <w:p w14:paraId="34D9BF30" w14:textId="77777777" w:rsidR="003518D4" w:rsidRDefault="00E703F2">
      <w:pPr>
        <w:pStyle w:val="Heading4"/>
      </w:pPr>
      <w:bookmarkStart w:id="29" w:name="_pw2f892ry35m" w:colFirst="0" w:colLast="0"/>
      <w:bookmarkEnd w:id="29"/>
      <w:r>
        <w:t>Updated Alphanu</w:t>
      </w:r>
      <w:r>
        <w:t>meric and Punctuation Tiles</w:t>
      </w:r>
    </w:p>
    <w:tbl>
      <w:tblPr>
        <w:tblStyle w:val="a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0"/>
        <w:gridCol w:w="550"/>
        <w:gridCol w:w="550"/>
        <w:gridCol w:w="550"/>
        <w:gridCol w:w="550"/>
        <w:gridCol w:w="550"/>
        <w:gridCol w:w="550"/>
        <w:gridCol w:w="551"/>
        <w:gridCol w:w="551"/>
        <w:gridCol w:w="551"/>
        <w:gridCol w:w="551"/>
        <w:gridCol w:w="551"/>
        <w:gridCol w:w="551"/>
        <w:gridCol w:w="551"/>
        <w:gridCol w:w="551"/>
        <w:gridCol w:w="551"/>
        <w:gridCol w:w="551"/>
      </w:tblGrid>
      <w:tr w:rsidR="003518D4" w14:paraId="34D9BF42" w14:textId="77777777">
        <w:tc>
          <w:tcPr>
            <w:tcW w:w="550" w:type="dxa"/>
            <w:tcBorders>
              <w:top w:val="nil"/>
              <w:left w:val="nil"/>
            </w:tcBorders>
            <w:shd w:val="clear" w:color="auto" w:fill="auto"/>
            <w:tcMar>
              <w:top w:w="57" w:type="dxa"/>
              <w:left w:w="57" w:type="dxa"/>
              <w:bottom w:w="57" w:type="dxa"/>
              <w:right w:w="57" w:type="dxa"/>
            </w:tcMar>
            <w:vAlign w:val="center"/>
          </w:tcPr>
          <w:p w14:paraId="34D9BF31" w14:textId="77777777" w:rsidR="003518D4" w:rsidRDefault="003518D4">
            <w:pPr>
              <w:widowControl w:val="0"/>
              <w:pBdr>
                <w:top w:val="nil"/>
                <w:left w:val="nil"/>
                <w:bottom w:val="nil"/>
                <w:right w:val="nil"/>
                <w:between w:val="nil"/>
              </w:pBdr>
              <w:spacing w:line="240" w:lineRule="auto"/>
              <w:jc w:val="center"/>
              <w:rPr>
                <w:rFonts w:ascii="Consolas" w:eastAsia="Consolas" w:hAnsi="Consolas" w:cs="Consolas"/>
              </w:rPr>
            </w:pPr>
          </w:p>
        </w:tc>
        <w:tc>
          <w:tcPr>
            <w:tcW w:w="550" w:type="dxa"/>
            <w:shd w:val="clear" w:color="auto" w:fill="auto"/>
            <w:tcMar>
              <w:top w:w="57" w:type="dxa"/>
              <w:left w:w="57" w:type="dxa"/>
              <w:bottom w:w="57" w:type="dxa"/>
              <w:right w:w="57" w:type="dxa"/>
            </w:tcMar>
            <w:vAlign w:val="center"/>
          </w:tcPr>
          <w:p w14:paraId="34D9BF3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x0</w:t>
            </w:r>
          </w:p>
        </w:tc>
        <w:tc>
          <w:tcPr>
            <w:tcW w:w="550" w:type="dxa"/>
            <w:shd w:val="clear" w:color="auto" w:fill="auto"/>
            <w:tcMar>
              <w:top w:w="57" w:type="dxa"/>
              <w:left w:w="57" w:type="dxa"/>
              <w:bottom w:w="57" w:type="dxa"/>
              <w:right w:w="57" w:type="dxa"/>
            </w:tcMar>
            <w:vAlign w:val="center"/>
          </w:tcPr>
          <w:p w14:paraId="34D9BF3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x1</w:t>
            </w:r>
          </w:p>
        </w:tc>
        <w:tc>
          <w:tcPr>
            <w:tcW w:w="550" w:type="dxa"/>
            <w:shd w:val="clear" w:color="auto" w:fill="auto"/>
            <w:tcMar>
              <w:top w:w="57" w:type="dxa"/>
              <w:left w:w="57" w:type="dxa"/>
              <w:bottom w:w="57" w:type="dxa"/>
              <w:right w:w="57" w:type="dxa"/>
            </w:tcMar>
            <w:vAlign w:val="center"/>
          </w:tcPr>
          <w:p w14:paraId="34D9BF3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x2</w:t>
            </w:r>
          </w:p>
        </w:tc>
        <w:tc>
          <w:tcPr>
            <w:tcW w:w="550" w:type="dxa"/>
            <w:shd w:val="clear" w:color="auto" w:fill="auto"/>
            <w:tcMar>
              <w:top w:w="57" w:type="dxa"/>
              <w:left w:w="57" w:type="dxa"/>
              <w:bottom w:w="57" w:type="dxa"/>
              <w:right w:w="57" w:type="dxa"/>
            </w:tcMar>
            <w:vAlign w:val="center"/>
          </w:tcPr>
          <w:p w14:paraId="34D9BF3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x3</w:t>
            </w:r>
          </w:p>
        </w:tc>
        <w:tc>
          <w:tcPr>
            <w:tcW w:w="550" w:type="dxa"/>
            <w:shd w:val="clear" w:color="auto" w:fill="auto"/>
            <w:tcMar>
              <w:top w:w="57" w:type="dxa"/>
              <w:left w:w="57" w:type="dxa"/>
              <w:bottom w:w="57" w:type="dxa"/>
              <w:right w:w="57" w:type="dxa"/>
            </w:tcMar>
            <w:vAlign w:val="center"/>
          </w:tcPr>
          <w:p w14:paraId="34D9BF3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x4</w:t>
            </w:r>
          </w:p>
        </w:tc>
        <w:tc>
          <w:tcPr>
            <w:tcW w:w="550" w:type="dxa"/>
            <w:shd w:val="clear" w:color="auto" w:fill="auto"/>
            <w:tcMar>
              <w:top w:w="57" w:type="dxa"/>
              <w:left w:w="57" w:type="dxa"/>
              <w:bottom w:w="57" w:type="dxa"/>
              <w:right w:w="57" w:type="dxa"/>
            </w:tcMar>
            <w:vAlign w:val="center"/>
          </w:tcPr>
          <w:p w14:paraId="34D9BF3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x5</w:t>
            </w:r>
          </w:p>
        </w:tc>
        <w:tc>
          <w:tcPr>
            <w:tcW w:w="550" w:type="dxa"/>
            <w:shd w:val="clear" w:color="auto" w:fill="auto"/>
            <w:tcMar>
              <w:top w:w="57" w:type="dxa"/>
              <w:left w:w="57" w:type="dxa"/>
              <w:bottom w:w="57" w:type="dxa"/>
              <w:right w:w="57" w:type="dxa"/>
            </w:tcMar>
            <w:vAlign w:val="center"/>
          </w:tcPr>
          <w:p w14:paraId="34D9BF3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x6</w:t>
            </w:r>
          </w:p>
        </w:tc>
        <w:tc>
          <w:tcPr>
            <w:tcW w:w="550" w:type="dxa"/>
            <w:shd w:val="clear" w:color="auto" w:fill="auto"/>
            <w:tcMar>
              <w:top w:w="57" w:type="dxa"/>
              <w:left w:w="57" w:type="dxa"/>
              <w:bottom w:w="57" w:type="dxa"/>
              <w:right w:w="57" w:type="dxa"/>
            </w:tcMar>
            <w:vAlign w:val="center"/>
          </w:tcPr>
          <w:p w14:paraId="34D9BF3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x7</w:t>
            </w:r>
          </w:p>
        </w:tc>
        <w:tc>
          <w:tcPr>
            <w:tcW w:w="550" w:type="dxa"/>
            <w:shd w:val="clear" w:color="auto" w:fill="auto"/>
            <w:tcMar>
              <w:top w:w="57" w:type="dxa"/>
              <w:left w:w="57" w:type="dxa"/>
              <w:bottom w:w="57" w:type="dxa"/>
              <w:right w:w="57" w:type="dxa"/>
            </w:tcMar>
            <w:vAlign w:val="center"/>
          </w:tcPr>
          <w:p w14:paraId="34D9BF3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x8</w:t>
            </w:r>
          </w:p>
        </w:tc>
        <w:tc>
          <w:tcPr>
            <w:tcW w:w="550" w:type="dxa"/>
            <w:shd w:val="clear" w:color="auto" w:fill="auto"/>
            <w:tcMar>
              <w:top w:w="57" w:type="dxa"/>
              <w:left w:w="57" w:type="dxa"/>
              <w:bottom w:w="57" w:type="dxa"/>
              <w:right w:w="57" w:type="dxa"/>
            </w:tcMar>
            <w:vAlign w:val="center"/>
          </w:tcPr>
          <w:p w14:paraId="34D9BF3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x9</w:t>
            </w:r>
          </w:p>
        </w:tc>
        <w:tc>
          <w:tcPr>
            <w:tcW w:w="550" w:type="dxa"/>
            <w:shd w:val="clear" w:color="auto" w:fill="auto"/>
            <w:tcMar>
              <w:top w:w="57" w:type="dxa"/>
              <w:left w:w="57" w:type="dxa"/>
              <w:bottom w:w="57" w:type="dxa"/>
              <w:right w:w="57" w:type="dxa"/>
            </w:tcMar>
            <w:vAlign w:val="center"/>
          </w:tcPr>
          <w:p w14:paraId="34D9BF3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proofErr w:type="spellStart"/>
            <w:r>
              <w:rPr>
                <w:rFonts w:ascii="Consolas" w:eastAsia="Consolas" w:hAnsi="Consolas" w:cs="Consolas"/>
              </w:rPr>
              <w:t>xA</w:t>
            </w:r>
            <w:proofErr w:type="spellEnd"/>
          </w:p>
        </w:tc>
        <w:tc>
          <w:tcPr>
            <w:tcW w:w="550" w:type="dxa"/>
            <w:shd w:val="clear" w:color="auto" w:fill="auto"/>
            <w:tcMar>
              <w:top w:w="57" w:type="dxa"/>
              <w:left w:w="57" w:type="dxa"/>
              <w:bottom w:w="57" w:type="dxa"/>
              <w:right w:w="57" w:type="dxa"/>
            </w:tcMar>
            <w:vAlign w:val="center"/>
          </w:tcPr>
          <w:p w14:paraId="34D9BF3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proofErr w:type="spellStart"/>
            <w:r>
              <w:rPr>
                <w:rFonts w:ascii="Consolas" w:eastAsia="Consolas" w:hAnsi="Consolas" w:cs="Consolas"/>
              </w:rPr>
              <w:t>xB</w:t>
            </w:r>
            <w:proofErr w:type="spellEnd"/>
          </w:p>
        </w:tc>
        <w:tc>
          <w:tcPr>
            <w:tcW w:w="550" w:type="dxa"/>
            <w:shd w:val="clear" w:color="auto" w:fill="auto"/>
            <w:tcMar>
              <w:top w:w="57" w:type="dxa"/>
              <w:left w:w="57" w:type="dxa"/>
              <w:bottom w:w="57" w:type="dxa"/>
              <w:right w:w="57" w:type="dxa"/>
            </w:tcMar>
            <w:vAlign w:val="center"/>
          </w:tcPr>
          <w:p w14:paraId="34D9BF3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proofErr w:type="spellStart"/>
            <w:r>
              <w:rPr>
                <w:rFonts w:ascii="Consolas" w:eastAsia="Consolas" w:hAnsi="Consolas" w:cs="Consolas"/>
              </w:rPr>
              <w:t>xC</w:t>
            </w:r>
            <w:proofErr w:type="spellEnd"/>
          </w:p>
        </w:tc>
        <w:tc>
          <w:tcPr>
            <w:tcW w:w="550" w:type="dxa"/>
            <w:shd w:val="clear" w:color="auto" w:fill="auto"/>
            <w:tcMar>
              <w:top w:w="57" w:type="dxa"/>
              <w:left w:w="57" w:type="dxa"/>
              <w:bottom w:w="57" w:type="dxa"/>
              <w:right w:w="57" w:type="dxa"/>
            </w:tcMar>
            <w:vAlign w:val="center"/>
          </w:tcPr>
          <w:p w14:paraId="34D9BF3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proofErr w:type="spellStart"/>
            <w:r>
              <w:rPr>
                <w:rFonts w:ascii="Consolas" w:eastAsia="Consolas" w:hAnsi="Consolas" w:cs="Consolas"/>
              </w:rPr>
              <w:t>xD</w:t>
            </w:r>
            <w:proofErr w:type="spellEnd"/>
          </w:p>
        </w:tc>
        <w:tc>
          <w:tcPr>
            <w:tcW w:w="550" w:type="dxa"/>
            <w:shd w:val="clear" w:color="auto" w:fill="auto"/>
            <w:tcMar>
              <w:top w:w="57" w:type="dxa"/>
              <w:left w:w="57" w:type="dxa"/>
              <w:bottom w:w="57" w:type="dxa"/>
              <w:right w:w="57" w:type="dxa"/>
            </w:tcMar>
            <w:vAlign w:val="center"/>
          </w:tcPr>
          <w:p w14:paraId="34D9BF4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proofErr w:type="spellStart"/>
            <w:r>
              <w:rPr>
                <w:rFonts w:ascii="Consolas" w:eastAsia="Consolas" w:hAnsi="Consolas" w:cs="Consolas"/>
              </w:rPr>
              <w:t>xE</w:t>
            </w:r>
            <w:proofErr w:type="spellEnd"/>
          </w:p>
        </w:tc>
        <w:tc>
          <w:tcPr>
            <w:tcW w:w="550" w:type="dxa"/>
            <w:shd w:val="clear" w:color="auto" w:fill="auto"/>
            <w:tcMar>
              <w:top w:w="57" w:type="dxa"/>
              <w:left w:w="57" w:type="dxa"/>
              <w:bottom w:w="57" w:type="dxa"/>
              <w:right w:w="57" w:type="dxa"/>
            </w:tcMar>
            <w:vAlign w:val="center"/>
          </w:tcPr>
          <w:p w14:paraId="34D9BF4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proofErr w:type="spellStart"/>
            <w:r>
              <w:rPr>
                <w:rFonts w:ascii="Consolas" w:eastAsia="Consolas" w:hAnsi="Consolas" w:cs="Consolas"/>
              </w:rPr>
              <w:t>xF</w:t>
            </w:r>
            <w:proofErr w:type="spellEnd"/>
          </w:p>
        </w:tc>
      </w:tr>
      <w:tr w:rsidR="003518D4" w14:paraId="34D9BF54" w14:textId="77777777">
        <w:tc>
          <w:tcPr>
            <w:tcW w:w="550" w:type="dxa"/>
            <w:shd w:val="clear" w:color="auto" w:fill="auto"/>
            <w:tcMar>
              <w:top w:w="57" w:type="dxa"/>
              <w:left w:w="57" w:type="dxa"/>
              <w:bottom w:w="57" w:type="dxa"/>
              <w:right w:w="57" w:type="dxa"/>
            </w:tcMar>
            <w:vAlign w:val="center"/>
          </w:tcPr>
          <w:p w14:paraId="34D9BF4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0x</w:t>
            </w:r>
          </w:p>
        </w:tc>
        <w:tc>
          <w:tcPr>
            <w:tcW w:w="550" w:type="dxa"/>
            <w:shd w:val="clear" w:color="auto" w:fill="CFE2F3"/>
            <w:tcMar>
              <w:top w:w="57" w:type="dxa"/>
              <w:left w:w="57" w:type="dxa"/>
              <w:bottom w:w="57" w:type="dxa"/>
              <w:right w:w="57" w:type="dxa"/>
            </w:tcMar>
            <w:vAlign w:val="center"/>
          </w:tcPr>
          <w:p w14:paraId="34D9BF4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4D" wp14:editId="34D9C24E">
                  <wp:extent cx="200025" cy="203200"/>
                  <wp:effectExtent l="0" t="0" r="0" b="0"/>
                  <wp:docPr id="134"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21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4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4F" wp14:editId="34D9C250">
                  <wp:extent cx="200025" cy="203200"/>
                  <wp:effectExtent l="0" t="0" r="0" b="0"/>
                  <wp:docPr id="223"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21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4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51" wp14:editId="34D9C252">
                  <wp:extent cx="200025" cy="203200"/>
                  <wp:effectExtent l="0" t="0" r="0" b="0"/>
                  <wp:docPr id="129"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21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4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53" wp14:editId="34D9C254">
                  <wp:extent cx="200025" cy="203200"/>
                  <wp:effectExtent l="0" t="0" r="0" b="0"/>
                  <wp:docPr id="188"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21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4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55" wp14:editId="34D9C256">
                  <wp:extent cx="200025" cy="203200"/>
                  <wp:effectExtent l="0" t="0" r="0" b="0"/>
                  <wp:docPr id="203"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21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4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57" wp14:editId="34D9C258">
                  <wp:extent cx="200025" cy="203200"/>
                  <wp:effectExtent l="0" t="0" r="0" b="0"/>
                  <wp:docPr id="263"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21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4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59" wp14:editId="34D9C25A">
                  <wp:extent cx="200025" cy="203200"/>
                  <wp:effectExtent l="0" t="0" r="0" b="0"/>
                  <wp:docPr id="281" name="image272.png"/>
                  <wp:cNvGraphicFramePr/>
                  <a:graphic xmlns:a="http://schemas.openxmlformats.org/drawingml/2006/main">
                    <a:graphicData uri="http://schemas.openxmlformats.org/drawingml/2006/picture">
                      <pic:pic xmlns:pic="http://schemas.openxmlformats.org/drawingml/2006/picture">
                        <pic:nvPicPr>
                          <pic:cNvPr id="0" name="image272.png"/>
                          <pic:cNvPicPr preferRelativeResize="0"/>
                        </pic:nvPicPr>
                        <pic:blipFill>
                          <a:blip r:embed="rId21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4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5B" wp14:editId="34D9C25C">
                  <wp:extent cx="200025" cy="203200"/>
                  <wp:effectExtent l="0" t="0" r="0" b="0"/>
                  <wp:docPr id="9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21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4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5D" wp14:editId="34D9C25E">
                  <wp:extent cx="200025" cy="203200"/>
                  <wp:effectExtent l="0" t="0" r="0" b="0"/>
                  <wp:docPr id="7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1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4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5F" wp14:editId="34D9C260">
                  <wp:extent cx="200025" cy="203200"/>
                  <wp:effectExtent l="0" t="0" r="0" b="0"/>
                  <wp:docPr id="189"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22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4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61" wp14:editId="34D9C262">
                  <wp:extent cx="200025" cy="203200"/>
                  <wp:effectExtent l="0" t="0" r="0" b="0"/>
                  <wp:docPr id="5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2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4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63" wp14:editId="34D9C264">
                  <wp:extent cx="200025" cy="203200"/>
                  <wp:effectExtent l="0" t="0" r="0" b="0"/>
                  <wp:docPr id="105"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22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5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65" wp14:editId="34D9C266">
                  <wp:extent cx="200025" cy="203200"/>
                  <wp:effectExtent l="0" t="0" r="0" b="0"/>
                  <wp:docPr id="264"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22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5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67" wp14:editId="34D9C268">
                  <wp:extent cx="200025" cy="203200"/>
                  <wp:effectExtent l="0" t="0" r="0" b="0"/>
                  <wp:docPr id="122"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22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5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69" wp14:editId="34D9C26A">
                  <wp:extent cx="200025" cy="203200"/>
                  <wp:effectExtent l="0" t="0" r="0" b="0"/>
                  <wp:docPr id="301" name="image304.png"/>
                  <wp:cNvGraphicFramePr/>
                  <a:graphic xmlns:a="http://schemas.openxmlformats.org/drawingml/2006/main">
                    <a:graphicData uri="http://schemas.openxmlformats.org/drawingml/2006/picture">
                      <pic:pic xmlns:pic="http://schemas.openxmlformats.org/drawingml/2006/picture">
                        <pic:nvPicPr>
                          <pic:cNvPr id="0" name="image304.png"/>
                          <pic:cNvPicPr preferRelativeResize="0"/>
                        </pic:nvPicPr>
                        <pic:blipFill>
                          <a:blip r:embed="rId22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5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6B" wp14:editId="34D9C26C">
                  <wp:extent cx="200025" cy="203200"/>
                  <wp:effectExtent l="0" t="0" r="0" b="0"/>
                  <wp:docPr id="302"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226"/>
                          <a:srcRect/>
                          <a:stretch>
                            <a:fillRect/>
                          </a:stretch>
                        </pic:blipFill>
                        <pic:spPr>
                          <a:xfrm>
                            <a:off x="0" y="0"/>
                            <a:ext cx="200025" cy="203200"/>
                          </a:xfrm>
                          <a:prstGeom prst="rect">
                            <a:avLst/>
                          </a:prstGeom>
                          <a:ln/>
                        </pic:spPr>
                      </pic:pic>
                    </a:graphicData>
                  </a:graphic>
                </wp:inline>
              </w:drawing>
            </w:r>
          </w:p>
        </w:tc>
      </w:tr>
      <w:tr w:rsidR="003518D4" w14:paraId="34D9BF66" w14:textId="77777777">
        <w:tc>
          <w:tcPr>
            <w:tcW w:w="550" w:type="dxa"/>
            <w:shd w:val="clear" w:color="auto" w:fill="auto"/>
            <w:tcMar>
              <w:top w:w="57" w:type="dxa"/>
              <w:left w:w="57" w:type="dxa"/>
              <w:bottom w:w="57" w:type="dxa"/>
              <w:right w:w="57" w:type="dxa"/>
            </w:tcMar>
            <w:vAlign w:val="center"/>
          </w:tcPr>
          <w:p w14:paraId="34D9BF5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1x</w:t>
            </w:r>
          </w:p>
        </w:tc>
        <w:tc>
          <w:tcPr>
            <w:tcW w:w="550" w:type="dxa"/>
            <w:shd w:val="clear" w:color="auto" w:fill="CFE2F3"/>
            <w:tcMar>
              <w:top w:w="57" w:type="dxa"/>
              <w:left w:w="57" w:type="dxa"/>
              <w:bottom w:w="57" w:type="dxa"/>
              <w:right w:w="57" w:type="dxa"/>
            </w:tcMar>
            <w:vAlign w:val="center"/>
          </w:tcPr>
          <w:p w14:paraId="34D9BF5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6D" wp14:editId="34D9C26E">
                  <wp:extent cx="200025" cy="203200"/>
                  <wp:effectExtent l="0" t="0" r="0" b="0"/>
                  <wp:docPr id="246"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22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5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6F" wp14:editId="34D9C270">
                  <wp:extent cx="200025" cy="203200"/>
                  <wp:effectExtent l="0" t="0" r="0" b="0"/>
                  <wp:docPr id="86"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22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5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71" wp14:editId="34D9C272">
                  <wp:extent cx="200025" cy="203200"/>
                  <wp:effectExtent l="0" t="0" r="0" b="0"/>
                  <wp:docPr id="181"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22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5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73" wp14:editId="34D9C274">
                  <wp:extent cx="200025" cy="203200"/>
                  <wp:effectExtent l="0" t="0" r="0" b="0"/>
                  <wp:docPr id="3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3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5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75" wp14:editId="34D9C276">
                  <wp:extent cx="200025" cy="203200"/>
                  <wp:effectExtent l="0" t="0" r="0" b="0"/>
                  <wp:docPr id="268"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23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5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77" wp14:editId="34D9C278">
                  <wp:extent cx="200025" cy="203200"/>
                  <wp:effectExtent l="0" t="0" r="0" b="0"/>
                  <wp:docPr id="254"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23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5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79" wp14:editId="34D9C27A">
                  <wp:extent cx="200025" cy="203200"/>
                  <wp:effectExtent l="0" t="0" r="0" b="0"/>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5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7B" wp14:editId="34D9C27C">
                  <wp:extent cx="200025" cy="203200"/>
                  <wp:effectExtent l="0" t="0" r="0" b="0"/>
                  <wp:docPr id="201"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23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5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7D" wp14:editId="34D9C27E">
                  <wp:extent cx="200025" cy="203200"/>
                  <wp:effectExtent l="0" t="0" r="0" b="0"/>
                  <wp:docPr id="154"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23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5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7F" wp14:editId="34D9C280">
                  <wp:extent cx="200025" cy="203200"/>
                  <wp:effectExtent l="0" t="0" r="0" b="0"/>
                  <wp:docPr id="173"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23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6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81" wp14:editId="34D9C282">
                  <wp:extent cx="200025" cy="203200"/>
                  <wp:effectExtent l="0" t="0" r="0" b="0"/>
                  <wp:docPr id="80"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3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6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83" wp14:editId="34D9C284">
                  <wp:extent cx="200025" cy="203200"/>
                  <wp:effectExtent l="0" t="0" r="0" b="0"/>
                  <wp:docPr id="152"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3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6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85" wp14:editId="34D9C286">
                  <wp:extent cx="200025" cy="203200"/>
                  <wp:effectExtent l="0" t="0" r="0" b="0"/>
                  <wp:docPr id="171"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23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6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87" wp14:editId="34D9C288">
                  <wp:extent cx="200025" cy="203200"/>
                  <wp:effectExtent l="0" t="0" r="0" b="0"/>
                  <wp:docPr id="4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4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6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89" wp14:editId="34D9C28A">
                  <wp:extent cx="200025" cy="203200"/>
                  <wp:effectExtent l="0" t="0" r="0" b="0"/>
                  <wp:docPr id="102"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24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6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8B" wp14:editId="34D9C28C">
                  <wp:extent cx="200025" cy="203200"/>
                  <wp:effectExtent l="0" t="0" r="0" b="0"/>
                  <wp:docPr id="115"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242"/>
                          <a:srcRect/>
                          <a:stretch>
                            <a:fillRect/>
                          </a:stretch>
                        </pic:blipFill>
                        <pic:spPr>
                          <a:xfrm>
                            <a:off x="0" y="0"/>
                            <a:ext cx="200025" cy="203200"/>
                          </a:xfrm>
                          <a:prstGeom prst="rect">
                            <a:avLst/>
                          </a:prstGeom>
                          <a:ln/>
                        </pic:spPr>
                      </pic:pic>
                    </a:graphicData>
                  </a:graphic>
                </wp:inline>
              </w:drawing>
            </w:r>
          </w:p>
        </w:tc>
      </w:tr>
      <w:tr w:rsidR="003518D4" w14:paraId="34D9BF78" w14:textId="77777777">
        <w:tc>
          <w:tcPr>
            <w:tcW w:w="550" w:type="dxa"/>
            <w:shd w:val="clear" w:color="auto" w:fill="auto"/>
            <w:tcMar>
              <w:top w:w="57" w:type="dxa"/>
              <w:left w:w="57" w:type="dxa"/>
              <w:bottom w:w="57" w:type="dxa"/>
              <w:right w:w="57" w:type="dxa"/>
            </w:tcMar>
            <w:vAlign w:val="center"/>
          </w:tcPr>
          <w:p w14:paraId="34D9BF6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2x</w:t>
            </w:r>
          </w:p>
        </w:tc>
        <w:tc>
          <w:tcPr>
            <w:tcW w:w="550" w:type="dxa"/>
            <w:shd w:val="clear" w:color="auto" w:fill="CFE2F3"/>
            <w:tcMar>
              <w:top w:w="57" w:type="dxa"/>
              <w:left w:w="57" w:type="dxa"/>
              <w:bottom w:w="57" w:type="dxa"/>
              <w:right w:w="57" w:type="dxa"/>
            </w:tcMar>
            <w:vAlign w:val="center"/>
          </w:tcPr>
          <w:p w14:paraId="34D9BF6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8D" wp14:editId="34D9C28E">
                  <wp:extent cx="200025" cy="203200"/>
                  <wp:effectExtent l="0" t="0" r="0" b="0"/>
                  <wp:docPr id="5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4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6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8F" wp14:editId="34D9C290">
                  <wp:extent cx="200025" cy="203200"/>
                  <wp:effectExtent l="0" t="0" r="0" b="0"/>
                  <wp:docPr id="284"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24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6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91" wp14:editId="34D9C292">
                  <wp:extent cx="200025" cy="203200"/>
                  <wp:effectExtent l="0" t="0" r="0" b="0"/>
                  <wp:docPr id="3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4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6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93" wp14:editId="34D9C294">
                  <wp:extent cx="200025" cy="203200"/>
                  <wp:effectExtent l="0" t="0" r="0" b="0"/>
                  <wp:docPr id="214"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24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6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95" wp14:editId="34D9C296">
                  <wp:extent cx="200025" cy="203200"/>
                  <wp:effectExtent l="0" t="0" r="0" b="0"/>
                  <wp:docPr id="161"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24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6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97" wp14:editId="34D9C298">
                  <wp:extent cx="200025" cy="203200"/>
                  <wp:effectExtent l="0" t="0" r="0" b="0"/>
                  <wp:docPr id="5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4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6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99" wp14:editId="34D9C29A">
                  <wp:extent cx="200025" cy="203200"/>
                  <wp:effectExtent l="0" t="0" r="0" b="0"/>
                  <wp:docPr id="128"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24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6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9B" wp14:editId="34D9C29C">
                  <wp:extent cx="200025" cy="203200"/>
                  <wp:effectExtent l="0" t="0" r="0" b="0"/>
                  <wp:docPr id="310" name="image305.png"/>
                  <wp:cNvGraphicFramePr/>
                  <a:graphic xmlns:a="http://schemas.openxmlformats.org/drawingml/2006/main">
                    <a:graphicData uri="http://schemas.openxmlformats.org/drawingml/2006/picture">
                      <pic:pic xmlns:pic="http://schemas.openxmlformats.org/drawingml/2006/picture">
                        <pic:nvPicPr>
                          <pic:cNvPr id="0" name="image305.png"/>
                          <pic:cNvPicPr preferRelativeResize="0"/>
                        </pic:nvPicPr>
                        <pic:blipFill>
                          <a:blip r:embed="rId25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7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9D" wp14:editId="34D9C29E">
                  <wp:extent cx="200025" cy="203200"/>
                  <wp:effectExtent l="0" t="0" r="0" b="0"/>
                  <wp:docPr id="6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5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7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9F" wp14:editId="34D9C2A0">
                  <wp:extent cx="200025" cy="203200"/>
                  <wp:effectExtent l="0" t="0" r="0" b="0"/>
                  <wp:docPr id="109"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25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7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A1" wp14:editId="34D9C2A2">
                  <wp:extent cx="200025" cy="203200"/>
                  <wp:effectExtent l="0" t="0" r="0" b="0"/>
                  <wp:docPr id="72"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25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7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A3" wp14:editId="34D9C2A4">
                  <wp:extent cx="200025" cy="203200"/>
                  <wp:effectExtent l="0" t="0" r="0" b="0"/>
                  <wp:docPr id="51"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5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7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A5" wp14:editId="34D9C2A6">
                  <wp:extent cx="200025" cy="203200"/>
                  <wp:effectExtent l="0" t="0" r="0" b="0"/>
                  <wp:docPr id="108"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25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7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A7" wp14:editId="34D9C2A8">
                  <wp:extent cx="200025" cy="203200"/>
                  <wp:effectExtent l="0" t="0" r="0" b="0"/>
                  <wp:docPr id="139"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25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7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A9" wp14:editId="34D9C2AA">
                  <wp:extent cx="200025" cy="203200"/>
                  <wp:effectExtent l="0" t="0" r="0" b="0"/>
                  <wp:docPr id="231"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25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7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AB" wp14:editId="34D9C2AC">
                  <wp:extent cx="200025" cy="203200"/>
                  <wp:effectExtent l="0" t="0" r="0" b="0"/>
                  <wp:docPr id="3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58"/>
                          <a:srcRect/>
                          <a:stretch>
                            <a:fillRect/>
                          </a:stretch>
                        </pic:blipFill>
                        <pic:spPr>
                          <a:xfrm>
                            <a:off x="0" y="0"/>
                            <a:ext cx="200025" cy="203200"/>
                          </a:xfrm>
                          <a:prstGeom prst="rect">
                            <a:avLst/>
                          </a:prstGeom>
                          <a:ln/>
                        </pic:spPr>
                      </pic:pic>
                    </a:graphicData>
                  </a:graphic>
                </wp:inline>
              </w:drawing>
            </w:r>
          </w:p>
        </w:tc>
      </w:tr>
      <w:tr w:rsidR="003518D4" w14:paraId="34D9BF8A" w14:textId="77777777">
        <w:tc>
          <w:tcPr>
            <w:tcW w:w="550" w:type="dxa"/>
            <w:shd w:val="clear" w:color="auto" w:fill="auto"/>
            <w:tcMar>
              <w:top w:w="57" w:type="dxa"/>
              <w:left w:w="57" w:type="dxa"/>
              <w:bottom w:w="57" w:type="dxa"/>
              <w:right w:w="57" w:type="dxa"/>
            </w:tcMar>
            <w:vAlign w:val="center"/>
          </w:tcPr>
          <w:p w14:paraId="34D9BF7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3x</w:t>
            </w:r>
          </w:p>
        </w:tc>
        <w:tc>
          <w:tcPr>
            <w:tcW w:w="550" w:type="dxa"/>
            <w:shd w:val="clear" w:color="auto" w:fill="CFE2F3"/>
            <w:tcMar>
              <w:top w:w="57" w:type="dxa"/>
              <w:left w:w="57" w:type="dxa"/>
              <w:bottom w:w="57" w:type="dxa"/>
              <w:right w:w="57" w:type="dxa"/>
            </w:tcMar>
            <w:vAlign w:val="center"/>
          </w:tcPr>
          <w:p w14:paraId="34D9BF7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AD" wp14:editId="34D9C2AE">
                  <wp:extent cx="200025" cy="203200"/>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7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AF" wp14:editId="34D9C2B0">
                  <wp:extent cx="200025" cy="203200"/>
                  <wp:effectExtent l="0" t="0" r="0" b="0"/>
                  <wp:docPr id="119"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26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7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B1" wp14:editId="34D9C2B2">
                  <wp:extent cx="200025" cy="203200"/>
                  <wp:effectExtent l="0" t="0" r="0" b="0"/>
                  <wp:docPr id="274" name="image269.png"/>
                  <wp:cNvGraphicFramePr/>
                  <a:graphic xmlns:a="http://schemas.openxmlformats.org/drawingml/2006/main">
                    <a:graphicData uri="http://schemas.openxmlformats.org/drawingml/2006/picture">
                      <pic:pic xmlns:pic="http://schemas.openxmlformats.org/drawingml/2006/picture">
                        <pic:nvPicPr>
                          <pic:cNvPr id="0" name="image269.png"/>
                          <pic:cNvPicPr preferRelativeResize="0"/>
                        </pic:nvPicPr>
                        <pic:blipFill>
                          <a:blip r:embed="rId26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7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B3" wp14:editId="34D9C2B4">
                  <wp:extent cx="200025" cy="203200"/>
                  <wp:effectExtent l="0" t="0" r="0" b="0"/>
                  <wp:docPr id="130"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26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7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B5" wp14:editId="34D9C2B6">
                  <wp:extent cx="200025" cy="203200"/>
                  <wp:effectExtent l="0" t="0" r="0" b="0"/>
                  <wp:docPr id="162"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26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7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B7" wp14:editId="34D9C2B8">
                  <wp:extent cx="200025" cy="203200"/>
                  <wp:effectExtent l="0" t="0" r="0" b="0"/>
                  <wp:docPr id="1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6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8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B9" wp14:editId="34D9C2BA">
                  <wp:extent cx="200025" cy="203200"/>
                  <wp:effectExtent l="0" t="0" r="0" b="0"/>
                  <wp:docPr id="98"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26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8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BB" wp14:editId="34D9C2BC">
                  <wp:extent cx="200025" cy="203200"/>
                  <wp:effectExtent l="0" t="0" r="0" b="0"/>
                  <wp:docPr id="100"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26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8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BD" wp14:editId="34D9C2BE">
                  <wp:extent cx="200025" cy="203200"/>
                  <wp:effectExtent l="0" t="0" r="0" b="0"/>
                  <wp:docPr id="262"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26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8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BF" wp14:editId="34D9C2C0">
                  <wp:extent cx="200025" cy="203200"/>
                  <wp:effectExtent l="0" t="0" r="0" b="0"/>
                  <wp:docPr id="229"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26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8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C1" wp14:editId="34D9C2C2">
                  <wp:extent cx="200025" cy="203200"/>
                  <wp:effectExtent l="0" t="0" r="0" b="0"/>
                  <wp:docPr id="207"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26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8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C3" wp14:editId="34D9C2C4">
                  <wp:extent cx="200025" cy="203200"/>
                  <wp:effectExtent l="0" t="0" r="0" b="0"/>
                  <wp:docPr id="195"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27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8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C5" wp14:editId="34D9C2C6">
                  <wp:extent cx="200025" cy="203200"/>
                  <wp:effectExtent l="0" t="0" r="0" b="0"/>
                  <wp:docPr id="184"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27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8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C7" wp14:editId="34D9C2C8">
                  <wp:extent cx="200025" cy="203200"/>
                  <wp:effectExtent l="0" t="0" r="0" b="0"/>
                  <wp:docPr id="103"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27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8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C9" wp14:editId="34D9C2CA">
                  <wp:extent cx="200025" cy="203200"/>
                  <wp:effectExtent l="0" t="0" r="0" b="0"/>
                  <wp:docPr id="306"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27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8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CB" wp14:editId="34D9C2CC">
                  <wp:extent cx="200025" cy="203200"/>
                  <wp:effectExtent l="0" t="0" r="0" b="0"/>
                  <wp:docPr id="133"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274"/>
                          <a:srcRect/>
                          <a:stretch>
                            <a:fillRect/>
                          </a:stretch>
                        </pic:blipFill>
                        <pic:spPr>
                          <a:xfrm>
                            <a:off x="0" y="0"/>
                            <a:ext cx="200025" cy="203200"/>
                          </a:xfrm>
                          <a:prstGeom prst="rect">
                            <a:avLst/>
                          </a:prstGeom>
                          <a:ln/>
                        </pic:spPr>
                      </pic:pic>
                    </a:graphicData>
                  </a:graphic>
                </wp:inline>
              </w:drawing>
            </w:r>
          </w:p>
        </w:tc>
      </w:tr>
      <w:tr w:rsidR="003518D4" w14:paraId="34D9BF9C" w14:textId="77777777">
        <w:tc>
          <w:tcPr>
            <w:tcW w:w="550" w:type="dxa"/>
            <w:shd w:val="clear" w:color="auto" w:fill="auto"/>
            <w:tcMar>
              <w:top w:w="57" w:type="dxa"/>
              <w:left w:w="57" w:type="dxa"/>
              <w:bottom w:w="57" w:type="dxa"/>
              <w:right w:w="57" w:type="dxa"/>
            </w:tcMar>
            <w:vAlign w:val="center"/>
          </w:tcPr>
          <w:p w14:paraId="34D9BF8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4x</w:t>
            </w:r>
          </w:p>
        </w:tc>
        <w:tc>
          <w:tcPr>
            <w:tcW w:w="550" w:type="dxa"/>
            <w:shd w:val="clear" w:color="auto" w:fill="CFE2F3"/>
            <w:tcMar>
              <w:top w:w="57" w:type="dxa"/>
              <w:left w:w="57" w:type="dxa"/>
              <w:bottom w:w="57" w:type="dxa"/>
              <w:right w:w="57" w:type="dxa"/>
            </w:tcMar>
            <w:vAlign w:val="center"/>
          </w:tcPr>
          <w:p w14:paraId="34D9BF8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CD" wp14:editId="34D9C2CE">
                  <wp:extent cx="200025" cy="203200"/>
                  <wp:effectExtent l="0" t="0" r="0" b="0"/>
                  <wp:docPr id="282" name="image279.png"/>
                  <wp:cNvGraphicFramePr/>
                  <a:graphic xmlns:a="http://schemas.openxmlformats.org/drawingml/2006/main">
                    <a:graphicData uri="http://schemas.openxmlformats.org/drawingml/2006/picture">
                      <pic:pic xmlns:pic="http://schemas.openxmlformats.org/drawingml/2006/picture">
                        <pic:nvPicPr>
                          <pic:cNvPr id="0" name="image279.png"/>
                          <pic:cNvPicPr preferRelativeResize="0"/>
                        </pic:nvPicPr>
                        <pic:blipFill>
                          <a:blip r:embed="rId27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8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CF" wp14:editId="34D9C2D0">
                  <wp:extent cx="200025" cy="203200"/>
                  <wp:effectExtent l="0" t="0" r="0" b="0"/>
                  <wp:docPr id="99"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27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8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D1" wp14:editId="34D9C2D2">
                  <wp:extent cx="200025" cy="203200"/>
                  <wp:effectExtent l="0" t="0" r="0" b="0"/>
                  <wp:docPr id="176"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27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8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D3" wp14:editId="34D9C2D4">
                  <wp:extent cx="200025" cy="203200"/>
                  <wp:effectExtent l="0" t="0" r="0" b="0"/>
                  <wp:docPr id="298"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27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9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D5" wp14:editId="34D9C2D6">
                  <wp:extent cx="200025" cy="203200"/>
                  <wp:effectExtent l="0" t="0" r="0" b="0"/>
                  <wp:docPr id="288" name="image280.png"/>
                  <wp:cNvGraphicFramePr/>
                  <a:graphic xmlns:a="http://schemas.openxmlformats.org/drawingml/2006/main">
                    <a:graphicData uri="http://schemas.openxmlformats.org/drawingml/2006/picture">
                      <pic:pic xmlns:pic="http://schemas.openxmlformats.org/drawingml/2006/picture">
                        <pic:nvPicPr>
                          <pic:cNvPr id="0" name="image280.png"/>
                          <pic:cNvPicPr preferRelativeResize="0"/>
                        </pic:nvPicPr>
                        <pic:blipFill>
                          <a:blip r:embed="rId27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9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D7" wp14:editId="34D9C2D8">
                  <wp:extent cx="200025" cy="203200"/>
                  <wp:effectExtent l="0" t="0" r="0" b="0"/>
                  <wp:docPr id="153"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28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9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D9" wp14:editId="34D9C2DA">
                  <wp:extent cx="200025" cy="203200"/>
                  <wp:effectExtent l="0" t="0" r="0" b="0"/>
                  <wp:docPr id="179"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28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9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DB" wp14:editId="34D9C2DC">
                  <wp:extent cx="200025" cy="203200"/>
                  <wp:effectExtent l="0" t="0" r="0" b="0"/>
                  <wp:docPr id="292"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28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9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DD" wp14:editId="34D9C2DE">
                  <wp:extent cx="200025" cy="203200"/>
                  <wp:effectExtent l="0" t="0" r="0" b="0"/>
                  <wp:docPr id="164"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28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9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DF" wp14:editId="34D9C2E0">
                  <wp:extent cx="200025" cy="203200"/>
                  <wp:effectExtent l="0" t="0" r="0" b="0"/>
                  <wp:docPr id="285" name="image282.png"/>
                  <wp:cNvGraphicFramePr/>
                  <a:graphic xmlns:a="http://schemas.openxmlformats.org/drawingml/2006/main">
                    <a:graphicData uri="http://schemas.openxmlformats.org/drawingml/2006/picture">
                      <pic:pic xmlns:pic="http://schemas.openxmlformats.org/drawingml/2006/picture">
                        <pic:nvPicPr>
                          <pic:cNvPr id="0" name="image282.png"/>
                          <pic:cNvPicPr preferRelativeResize="0"/>
                        </pic:nvPicPr>
                        <pic:blipFill>
                          <a:blip r:embed="rId28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9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E1" wp14:editId="34D9C2E2">
                  <wp:extent cx="200025" cy="203200"/>
                  <wp:effectExtent l="0" t="0" r="0" b="0"/>
                  <wp:docPr id="157"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28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9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E3" wp14:editId="34D9C2E4">
                  <wp:extent cx="200025" cy="203200"/>
                  <wp:effectExtent l="0" t="0" r="0" b="0"/>
                  <wp:docPr id="50"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8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9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E5" wp14:editId="34D9C2E6">
                  <wp:extent cx="200025" cy="203200"/>
                  <wp:effectExtent l="0" t="0" r="0" b="0"/>
                  <wp:docPr id="148"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28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9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E7" wp14:editId="34D9C2E8">
                  <wp:extent cx="200025" cy="203200"/>
                  <wp:effectExtent l="0" t="0" r="0" b="0"/>
                  <wp:docPr id="3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8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9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E9" wp14:editId="34D9C2EA">
                  <wp:extent cx="200025" cy="203200"/>
                  <wp:effectExtent l="0" t="0" r="0" b="0"/>
                  <wp:docPr id="127"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28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9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EB" wp14:editId="34D9C2EC">
                  <wp:extent cx="200025" cy="203200"/>
                  <wp:effectExtent l="0" t="0" r="0" b="0"/>
                  <wp:docPr id="300"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290"/>
                          <a:srcRect/>
                          <a:stretch>
                            <a:fillRect/>
                          </a:stretch>
                        </pic:blipFill>
                        <pic:spPr>
                          <a:xfrm>
                            <a:off x="0" y="0"/>
                            <a:ext cx="200025" cy="203200"/>
                          </a:xfrm>
                          <a:prstGeom prst="rect">
                            <a:avLst/>
                          </a:prstGeom>
                          <a:ln/>
                        </pic:spPr>
                      </pic:pic>
                    </a:graphicData>
                  </a:graphic>
                </wp:inline>
              </w:drawing>
            </w:r>
          </w:p>
        </w:tc>
      </w:tr>
      <w:tr w:rsidR="003518D4" w14:paraId="34D9BFAE" w14:textId="77777777">
        <w:tc>
          <w:tcPr>
            <w:tcW w:w="550" w:type="dxa"/>
            <w:shd w:val="clear" w:color="auto" w:fill="auto"/>
            <w:tcMar>
              <w:top w:w="57" w:type="dxa"/>
              <w:left w:w="57" w:type="dxa"/>
              <w:bottom w:w="57" w:type="dxa"/>
              <w:right w:w="57" w:type="dxa"/>
            </w:tcMar>
            <w:vAlign w:val="center"/>
          </w:tcPr>
          <w:p w14:paraId="34D9BF9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5x</w:t>
            </w:r>
          </w:p>
        </w:tc>
        <w:tc>
          <w:tcPr>
            <w:tcW w:w="550" w:type="dxa"/>
            <w:shd w:val="clear" w:color="auto" w:fill="CFE2F3"/>
            <w:tcMar>
              <w:top w:w="57" w:type="dxa"/>
              <w:left w:w="57" w:type="dxa"/>
              <w:bottom w:w="57" w:type="dxa"/>
              <w:right w:w="57" w:type="dxa"/>
            </w:tcMar>
            <w:vAlign w:val="center"/>
          </w:tcPr>
          <w:p w14:paraId="34D9BF9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ED" wp14:editId="34D9C2EE">
                  <wp:extent cx="200025" cy="203200"/>
                  <wp:effectExtent l="0" t="0" r="0" b="0"/>
                  <wp:docPr id="4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9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9F"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EF" wp14:editId="34D9C2F0">
                  <wp:extent cx="200025" cy="203200"/>
                  <wp:effectExtent l="0" t="0" r="0" b="0"/>
                  <wp:docPr id="234"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29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A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F1" wp14:editId="34D9C2F2">
                  <wp:extent cx="200025" cy="203200"/>
                  <wp:effectExtent l="0" t="0" r="0" b="0"/>
                  <wp:docPr id="159"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29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A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F3" wp14:editId="34D9C2F4">
                  <wp:extent cx="200025" cy="203200"/>
                  <wp:effectExtent l="0" t="0" r="0" b="0"/>
                  <wp:docPr id="194"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29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A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F5" wp14:editId="34D9C2F6">
                  <wp:extent cx="200025" cy="203200"/>
                  <wp:effectExtent l="0" t="0" r="0" b="0"/>
                  <wp:docPr id="94"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9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A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F7" wp14:editId="34D9C2F8">
                  <wp:extent cx="200025" cy="203200"/>
                  <wp:effectExtent l="0" t="0" r="0" b="0"/>
                  <wp:docPr id="137"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296"/>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A4"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F9" wp14:editId="34D9C2FA">
                  <wp:extent cx="200025" cy="203200"/>
                  <wp:effectExtent l="0" t="0" r="0" b="0"/>
                  <wp:docPr id="170"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297"/>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A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FB" wp14:editId="34D9C2FC">
                  <wp:extent cx="200025" cy="203200"/>
                  <wp:effectExtent l="0" t="0" r="0" b="0"/>
                  <wp:docPr id="183"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298"/>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A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FD" wp14:editId="34D9C2FE">
                  <wp:extent cx="200025" cy="203200"/>
                  <wp:effectExtent l="0" t="0" r="0" b="0"/>
                  <wp:docPr id="269" name="image267.png"/>
                  <wp:cNvGraphicFramePr/>
                  <a:graphic xmlns:a="http://schemas.openxmlformats.org/drawingml/2006/main">
                    <a:graphicData uri="http://schemas.openxmlformats.org/drawingml/2006/picture">
                      <pic:pic xmlns:pic="http://schemas.openxmlformats.org/drawingml/2006/picture">
                        <pic:nvPicPr>
                          <pic:cNvPr id="0" name="image267.png"/>
                          <pic:cNvPicPr preferRelativeResize="0"/>
                        </pic:nvPicPr>
                        <pic:blipFill>
                          <a:blip r:embed="rId299"/>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A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2FF" wp14:editId="34D9C300">
                  <wp:extent cx="200025" cy="203200"/>
                  <wp:effectExtent l="0" t="0" r="0" b="0"/>
                  <wp:docPr id="204"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300"/>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A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301" wp14:editId="34D9C302">
                  <wp:extent cx="200025" cy="203200"/>
                  <wp:effectExtent l="0" t="0" r="0" b="0"/>
                  <wp:docPr id="200"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301"/>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A9"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303" wp14:editId="34D9C304">
                  <wp:extent cx="200025" cy="203200"/>
                  <wp:effectExtent l="0" t="0" r="0" b="0"/>
                  <wp:docPr id="151"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302"/>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A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305" wp14:editId="34D9C306">
                  <wp:extent cx="200025" cy="203200"/>
                  <wp:effectExtent l="0" t="0" r="0" b="0"/>
                  <wp:docPr id="107"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303"/>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A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307" wp14:editId="34D9C308">
                  <wp:extent cx="200025" cy="203200"/>
                  <wp:effectExtent l="0" t="0" r="0" b="0"/>
                  <wp:docPr id="236"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304"/>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A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309" wp14:editId="34D9C30A">
                  <wp:extent cx="200025" cy="203200"/>
                  <wp:effectExtent l="0" t="0" r="0" b="0"/>
                  <wp:docPr id="146"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305"/>
                          <a:srcRect/>
                          <a:stretch>
                            <a:fillRect/>
                          </a:stretch>
                        </pic:blipFill>
                        <pic:spPr>
                          <a:xfrm>
                            <a:off x="0" y="0"/>
                            <a:ext cx="200025" cy="203200"/>
                          </a:xfrm>
                          <a:prstGeom prst="rect">
                            <a:avLst/>
                          </a:prstGeom>
                          <a:ln/>
                        </pic:spPr>
                      </pic:pic>
                    </a:graphicData>
                  </a:graphic>
                </wp:inline>
              </w:drawing>
            </w:r>
          </w:p>
        </w:tc>
        <w:tc>
          <w:tcPr>
            <w:tcW w:w="550" w:type="dxa"/>
            <w:shd w:val="clear" w:color="auto" w:fill="CFE2F3"/>
            <w:tcMar>
              <w:top w:w="57" w:type="dxa"/>
              <w:left w:w="57" w:type="dxa"/>
              <w:bottom w:w="57" w:type="dxa"/>
              <w:right w:w="57" w:type="dxa"/>
            </w:tcMar>
            <w:vAlign w:val="center"/>
          </w:tcPr>
          <w:p w14:paraId="34D9BFA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noProof/>
              </w:rPr>
              <w:drawing>
                <wp:inline distT="114300" distB="114300" distL="114300" distR="114300" wp14:anchorId="34D9C30B" wp14:editId="34D9C30C">
                  <wp:extent cx="200025" cy="203200"/>
                  <wp:effectExtent l="0" t="0" r="0" b="0"/>
                  <wp:docPr id="295" name="image289.png"/>
                  <wp:cNvGraphicFramePr/>
                  <a:graphic xmlns:a="http://schemas.openxmlformats.org/drawingml/2006/main">
                    <a:graphicData uri="http://schemas.openxmlformats.org/drawingml/2006/picture">
                      <pic:pic xmlns:pic="http://schemas.openxmlformats.org/drawingml/2006/picture">
                        <pic:nvPicPr>
                          <pic:cNvPr id="0" name="image289.png"/>
                          <pic:cNvPicPr preferRelativeResize="0"/>
                        </pic:nvPicPr>
                        <pic:blipFill>
                          <a:blip r:embed="rId100"/>
                          <a:srcRect/>
                          <a:stretch>
                            <a:fillRect/>
                          </a:stretch>
                        </pic:blipFill>
                        <pic:spPr>
                          <a:xfrm>
                            <a:off x="0" y="0"/>
                            <a:ext cx="200025" cy="203200"/>
                          </a:xfrm>
                          <a:prstGeom prst="rect">
                            <a:avLst/>
                          </a:prstGeom>
                          <a:ln/>
                        </pic:spPr>
                      </pic:pic>
                    </a:graphicData>
                  </a:graphic>
                </wp:inline>
              </w:drawing>
            </w:r>
          </w:p>
        </w:tc>
      </w:tr>
    </w:tbl>
    <w:p w14:paraId="34D9BFAF" w14:textId="77777777" w:rsidR="003518D4" w:rsidRDefault="003518D4"/>
    <w:p w14:paraId="34D9BFB0" w14:textId="77777777" w:rsidR="003518D4" w:rsidRDefault="00E703F2">
      <w:r>
        <w:t>This font is nearly identical to the IBM CGA font, with the following changes:</w:t>
      </w:r>
    </w:p>
    <w:p w14:paraId="34D9BFB1" w14:textId="77777777" w:rsidR="003518D4" w:rsidRDefault="003518D4"/>
    <w:p w14:paraId="34D9BFB2" w14:textId="77777777" w:rsidR="003518D4" w:rsidRDefault="00E703F2">
      <w:pPr>
        <w:numPr>
          <w:ilvl w:val="0"/>
          <w:numId w:val="2"/>
        </w:numPr>
      </w:pPr>
      <w:r>
        <w:t>Slash removed from the zero</w:t>
      </w:r>
    </w:p>
    <w:p w14:paraId="34D9BFB3" w14:textId="77777777" w:rsidR="003518D4" w:rsidRDefault="00E703F2">
      <w:pPr>
        <w:numPr>
          <w:ilvl w:val="0"/>
          <w:numId w:val="2"/>
        </w:numPr>
      </w:pPr>
      <w:r>
        <w:t>Vertical bar is a solid line</w:t>
      </w:r>
    </w:p>
    <w:p w14:paraId="34D9BFB4" w14:textId="77777777" w:rsidR="003518D4" w:rsidRDefault="00E703F2">
      <w:pPr>
        <w:numPr>
          <w:ilvl w:val="0"/>
          <w:numId w:val="2"/>
        </w:numPr>
      </w:pPr>
      <w:r>
        <w:t>The forward slash and backslash are thinner</w:t>
      </w:r>
    </w:p>
    <w:p w14:paraId="34D9BFB5" w14:textId="77777777" w:rsidR="003518D4" w:rsidRDefault="00E703F2">
      <w:pPr>
        <w:numPr>
          <w:ilvl w:val="0"/>
          <w:numId w:val="2"/>
        </w:numPr>
      </w:pPr>
      <w:r>
        <w:t xml:space="preserve">The ^ and _ are replaced with </w:t>
      </w:r>
      <w:r>
        <w:rPr>
          <w:rFonts w:ascii="Consolas" w:eastAsia="Consolas" w:hAnsi="Consolas" w:cs="Consolas"/>
          <w:noProof/>
        </w:rPr>
        <w:drawing>
          <wp:inline distT="114300" distB="114300" distL="114300" distR="114300" wp14:anchorId="34D9C30D" wp14:editId="34D9C30E">
            <wp:extent cx="190500" cy="190500"/>
            <wp:effectExtent l="0" t="0" r="0" b="0"/>
            <wp:docPr id="211"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273"/>
                    <a:srcRect/>
                    <a:stretch>
                      <a:fillRect/>
                    </a:stretch>
                  </pic:blipFill>
                  <pic:spPr>
                    <a:xfrm>
                      <a:off x="0" y="0"/>
                      <a:ext cx="190500" cy="190500"/>
                    </a:xfrm>
                    <a:prstGeom prst="rect">
                      <a:avLst/>
                    </a:prstGeom>
                    <a:ln/>
                  </pic:spPr>
                </pic:pic>
              </a:graphicData>
            </a:graphic>
          </wp:inline>
        </w:drawing>
      </w:r>
      <w:r>
        <w:rPr>
          <w:rFonts w:ascii="Consolas" w:eastAsia="Consolas" w:hAnsi="Consolas" w:cs="Consolas"/>
        </w:rPr>
        <w:t xml:space="preserve">and </w:t>
      </w:r>
      <w:r>
        <w:rPr>
          <w:rFonts w:ascii="Consolas" w:eastAsia="Consolas" w:hAnsi="Consolas" w:cs="Consolas"/>
          <w:noProof/>
        </w:rPr>
        <w:drawing>
          <wp:inline distT="114300" distB="114300" distL="114300" distR="114300" wp14:anchorId="34D9C30F" wp14:editId="34D9C310">
            <wp:extent cx="190500" cy="190500"/>
            <wp:effectExtent l="0" t="0" r="0" b="0"/>
            <wp:docPr id="213"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274"/>
                    <a:srcRect/>
                    <a:stretch>
                      <a:fillRect/>
                    </a:stretch>
                  </pic:blipFill>
                  <pic:spPr>
                    <a:xfrm>
                      <a:off x="0" y="0"/>
                      <a:ext cx="190500" cy="190500"/>
                    </a:xfrm>
                    <a:prstGeom prst="rect">
                      <a:avLst/>
                    </a:prstGeom>
                    <a:ln/>
                  </pic:spPr>
                </pic:pic>
              </a:graphicData>
            </a:graphic>
          </wp:inline>
        </w:drawing>
      </w:r>
    </w:p>
    <w:p w14:paraId="34D9BFB6" w14:textId="77777777" w:rsidR="003518D4" w:rsidRDefault="003518D4"/>
    <w:p w14:paraId="34D9BFB7" w14:textId="77777777" w:rsidR="003518D4" w:rsidRDefault="00E703F2">
      <w:proofErr w:type="gramStart"/>
      <w:r>
        <w:t>It’s</w:t>
      </w:r>
      <w:proofErr w:type="gramEnd"/>
      <w:r>
        <w:t xml:space="preserve"> otherwise pixel identical.  Reference:</w:t>
      </w:r>
      <w:r>
        <w:rPr>
          <w:noProof/>
        </w:rPr>
        <w:drawing>
          <wp:inline distT="114300" distB="114300" distL="114300" distR="114300" wp14:anchorId="34D9C311" wp14:editId="34D9C312">
            <wp:extent cx="5924550" cy="1295995"/>
            <wp:effectExtent l="0" t="0" r="0" b="0"/>
            <wp:docPr id="160"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306"/>
                    <a:srcRect/>
                    <a:stretch>
                      <a:fillRect/>
                    </a:stretch>
                  </pic:blipFill>
                  <pic:spPr>
                    <a:xfrm>
                      <a:off x="0" y="0"/>
                      <a:ext cx="5924550" cy="1295995"/>
                    </a:xfrm>
                    <a:prstGeom prst="rect">
                      <a:avLst/>
                    </a:prstGeom>
                    <a:ln/>
                  </pic:spPr>
                </pic:pic>
              </a:graphicData>
            </a:graphic>
          </wp:inline>
        </w:drawing>
      </w:r>
    </w:p>
    <w:p w14:paraId="34D9BFB8" w14:textId="77777777" w:rsidR="003518D4" w:rsidRDefault="00E703F2">
      <w:pPr>
        <w:pStyle w:val="Heading3"/>
      </w:pPr>
      <w:bookmarkStart w:id="30" w:name="_j03351yib9iw" w:colFirst="0" w:colLast="0"/>
      <w:bookmarkEnd w:id="30"/>
      <w:r>
        <w:t>GRAM Compatibility Issues</w:t>
      </w:r>
    </w:p>
    <w:p w14:paraId="34D9BFB9" w14:textId="77777777" w:rsidR="003518D4" w:rsidRDefault="00E703F2">
      <w:r>
        <w:t xml:space="preserve">The </w:t>
      </w:r>
      <w:proofErr w:type="spellStart"/>
      <w:r>
        <w:t>TutorVision</w:t>
      </w:r>
      <w:proofErr w:type="spellEnd"/>
      <w:r>
        <w:t>/INTV88 is slightly incompatible with the Intellivision, due to its expanded 2K × 8 GRAM.  The STIC1A does not appear to provide a mechanism to disable the additional GRAM.  This affects BACKTAB and MOBs in Color Stack mode, and MOBs only in</w:t>
      </w:r>
      <w:r>
        <w:t xml:space="preserve"> Foreground / Background mode.  (MOBs have other issues.  See </w:t>
      </w:r>
      <w:hyperlink w:anchor="_nqerhl7nrtye">
        <w:r>
          <w:rPr>
            <w:color w:val="1155CC"/>
            <w:u w:val="single"/>
          </w:rPr>
          <w:t>Foreground / Background MOB Incompatibility</w:t>
        </w:r>
      </w:hyperlink>
      <w:r>
        <w:t xml:space="preserve"> above.)</w:t>
      </w:r>
    </w:p>
    <w:p w14:paraId="34D9BFBA" w14:textId="77777777" w:rsidR="003518D4" w:rsidRDefault="003518D4"/>
    <w:p w14:paraId="34D9BFBB" w14:textId="77777777" w:rsidR="003518D4" w:rsidRDefault="00E703F2">
      <w:r>
        <w:t>On the original Intellivision, the STIC effectively ignores bits 6 and 7 of the card number when selectin</w:t>
      </w:r>
      <w:r>
        <w:t xml:space="preserve">g graphics tiles from GRAM.  (These are bit 9 and 10 of the BACKTAB entry and STIC MOB Attribute registers.)  The original Intellivision ignores these bits because it only provides 512 bytes of GRAM.  </w:t>
      </w:r>
    </w:p>
    <w:p w14:paraId="34D9BFBC" w14:textId="77777777" w:rsidR="003518D4" w:rsidRDefault="003518D4"/>
    <w:p w14:paraId="34D9BFBD" w14:textId="77777777" w:rsidR="003518D4" w:rsidRDefault="00E703F2">
      <w:r>
        <w:t>In Color Stack mode, BACKTAB entries select GRAM card</w:t>
      </w:r>
      <w:r>
        <w:t>s with the following encoding:</w:t>
      </w:r>
    </w:p>
    <w:p w14:paraId="34D9BFBE" w14:textId="77777777" w:rsidR="003518D4" w:rsidRDefault="00E703F2">
      <w:r>
        <w:rPr>
          <w:noProof/>
        </w:rPr>
        <w:drawing>
          <wp:inline distT="114300" distB="114300" distL="114300" distR="114300" wp14:anchorId="34D9C313" wp14:editId="34D9C314">
            <wp:extent cx="5867400" cy="1619250"/>
            <wp:effectExtent l="0" t="0" r="0" b="0"/>
            <wp:docPr id="95"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307"/>
                    <a:srcRect/>
                    <a:stretch>
                      <a:fillRect/>
                    </a:stretch>
                  </pic:blipFill>
                  <pic:spPr>
                    <a:xfrm>
                      <a:off x="0" y="0"/>
                      <a:ext cx="5867400" cy="1619250"/>
                    </a:xfrm>
                    <a:prstGeom prst="rect">
                      <a:avLst/>
                    </a:prstGeom>
                    <a:ln/>
                  </pic:spPr>
                </pic:pic>
              </a:graphicData>
            </a:graphic>
          </wp:inline>
        </w:drawing>
      </w:r>
    </w:p>
    <w:p w14:paraId="34D9BFBF" w14:textId="77777777" w:rsidR="003518D4" w:rsidRDefault="003518D4"/>
    <w:p w14:paraId="34D9BFC0" w14:textId="77777777" w:rsidR="003518D4" w:rsidRDefault="00E703F2">
      <w:r>
        <w:t>A similar situation exists for MOBs.  The MOB Attribute register is encoded similarly:</w:t>
      </w:r>
    </w:p>
    <w:p w14:paraId="34D9BFC1" w14:textId="77777777" w:rsidR="003518D4" w:rsidRDefault="00E703F2">
      <w:r>
        <w:rPr>
          <w:noProof/>
        </w:rPr>
        <w:drawing>
          <wp:inline distT="114300" distB="114300" distL="114300" distR="114300" wp14:anchorId="34D9C315" wp14:editId="34D9C316">
            <wp:extent cx="5943600" cy="1587500"/>
            <wp:effectExtent l="0" t="0" r="0" b="0"/>
            <wp:docPr id="182"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308"/>
                    <a:srcRect/>
                    <a:stretch>
                      <a:fillRect/>
                    </a:stretch>
                  </pic:blipFill>
                  <pic:spPr>
                    <a:xfrm>
                      <a:off x="0" y="0"/>
                      <a:ext cx="5943600" cy="1587500"/>
                    </a:xfrm>
                    <a:prstGeom prst="rect">
                      <a:avLst/>
                    </a:prstGeom>
                    <a:ln/>
                  </pic:spPr>
                </pic:pic>
              </a:graphicData>
            </a:graphic>
          </wp:inline>
        </w:drawing>
      </w:r>
    </w:p>
    <w:p w14:paraId="34D9BFC2" w14:textId="77777777" w:rsidR="003518D4" w:rsidRDefault="00E703F2">
      <w:r>
        <w:t>With the expanded GRAM, bits 10:9 now form part of the GRAM card number, giving the user access to 256 GRAM cards.  Games which do no</w:t>
      </w:r>
      <w:r>
        <w:t>t zero these two bits—either because they store other data in these bits, or just treat them as don’t-care bits—will display incorrectly.</w:t>
      </w:r>
    </w:p>
    <w:p w14:paraId="34D9BFC3" w14:textId="77777777" w:rsidR="003518D4" w:rsidRDefault="00E703F2">
      <w:pPr>
        <w:pStyle w:val="Heading2"/>
      </w:pPr>
      <w:bookmarkStart w:id="31" w:name="_bv469lv4ovb0" w:colFirst="0" w:colLast="0"/>
      <w:bookmarkEnd w:id="31"/>
      <w:r>
        <w:t>Hand Controller Interface (U14, U15)</w:t>
      </w:r>
      <w:r>
        <w:rPr>
          <w:noProof/>
        </w:rPr>
        <w:drawing>
          <wp:anchor distT="114300" distB="114300" distL="114300" distR="114300" simplePos="0" relativeHeight="251662336" behindDoc="0" locked="0" layoutInCell="1" hidden="0" allowOverlap="1" wp14:anchorId="34D9C317" wp14:editId="34D9C318">
            <wp:simplePos x="0" y="0"/>
            <wp:positionH relativeFrom="column">
              <wp:posOffset>19051</wp:posOffset>
            </wp:positionH>
            <wp:positionV relativeFrom="paragraph">
              <wp:posOffset>600075</wp:posOffset>
            </wp:positionV>
            <wp:extent cx="2881312" cy="2108053"/>
            <wp:effectExtent l="-386629" t="386629" r="-386629" b="386629"/>
            <wp:wrapSquare wrapText="bothSides" distT="114300" distB="114300" distL="114300" distR="114300"/>
            <wp:docPr id="277" name="image277.png"/>
            <wp:cNvGraphicFramePr/>
            <a:graphic xmlns:a="http://schemas.openxmlformats.org/drawingml/2006/main">
              <a:graphicData uri="http://schemas.openxmlformats.org/drawingml/2006/picture">
                <pic:pic xmlns:pic="http://schemas.openxmlformats.org/drawingml/2006/picture">
                  <pic:nvPicPr>
                    <pic:cNvPr id="0" name="image277.png"/>
                    <pic:cNvPicPr preferRelativeResize="0"/>
                  </pic:nvPicPr>
                  <pic:blipFill>
                    <a:blip r:embed="rId309"/>
                    <a:srcRect/>
                    <a:stretch>
                      <a:fillRect/>
                    </a:stretch>
                  </pic:blipFill>
                  <pic:spPr>
                    <a:xfrm rot="16200000">
                      <a:off x="0" y="0"/>
                      <a:ext cx="2881312" cy="2108053"/>
                    </a:xfrm>
                    <a:prstGeom prst="rect">
                      <a:avLst/>
                    </a:prstGeom>
                    <a:ln/>
                  </pic:spPr>
                </pic:pic>
              </a:graphicData>
            </a:graphic>
          </wp:anchor>
        </w:drawing>
      </w:r>
    </w:p>
    <w:p w14:paraId="34D9BFC4" w14:textId="77777777" w:rsidR="003518D4" w:rsidRDefault="00E703F2">
      <w:r>
        <w:t xml:space="preserve">On the original Intellivision, the AY-3-8914 PSG provided two 8-bit input ports </w:t>
      </w:r>
      <w:r>
        <w:t>for the hand controllers.  The STIC1A absorbs most PSG functionality on the INTV88 board.  However, the hand controller input ports remain outside.</w:t>
      </w:r>
    </w:p>
    <w:p w14:paraId="34D9BFC5" w14:textId="77777777" w:rsidR="003518D4" w:rsidRDefault="003518D4"/>
    <w:p w14:paraId="34D9BFC6" w14:textId="77777777" w:rsidR="003518D4" w:rsidRDefault="00E703F2">
      <w:r>
        <w:t xml:space="preserve">Two 74HCTLS257 4-bit 2:1 multiplexor </w:t>
      </w:r>
      <w:proofErr w:type="gramStart"/>
      <w:r>
        <w:t>chips</w:t>
      </w:r>
      <w:proofErr w:type="gramEnd"/>
      <w:r>
        <w:t xml:space="preserve"> provide the two 8-bit input ports for the hand controllers.  </w:t>
      </w:r>
      <w:r>
        <w:rPr>
          <w:rFonts w:ascii="Consolas" w:eastAsia="Consolas" w:hAnsi="Consolas" w:cs="Consolas"/>
        </w:rPr>
        <w:t>RA0</w:t>
      </w:r>
      <w:r>
        <w:t xml:space="preserve"> from the System RAM address latch selects between controller 0 and controller 1.  The </w:t>
      </w:r>
      <w:r>
        <w:rPr>
          <w:rFonts w:ascii="Consolas" w:eastAsia="Consolas" w:hAnsi="Consolas" w:cs="Consolas"/>
        </w:rPr>
        <w:t>/HAND</w:t>
      </w:r>
      <w:r>
        <w:t xml:space="preserve"> output from the STIC1A enables the </w:t>
      </w:r>
      <w:proofErr w:type="spellStart"/>
      <w:r>
        <w:t>muxes</w:t>
      </w:r>
      <w:proofErr w:type="spellEnd"/>
      <w:r>
        <w:t xml:space="preserve"> onto the CPU bus when reading locations </w:t>
      </w:r>
      <w:r>
        <w:rPr>
          <w:rFonts w:ascii="Consolas" w:eastAsia="Consolas" w:hAnsi="Consolas" w:cs="Consolas"/>
        </w:rPr>
        <w:t>$1FE</w:t>
      </w:r>
      <w:r>
        <w:t xml:space="preserve"> and </w:t>
      </w:r>
      <w:r>
        <w:rPr>
          <w:rFonts w:ascii="Consolas" w:eastAsia="Consolas" w:hAnsi="Consolas" w:cs="Consolas"/>
        </w:rPr>
        <w:t>$1FF</w:t>
      </w:r>
      <w:r>
        <w:t>.</w:t>
      </w:r>
    </w:p>
    <w:p w14:paraId="34D9BFC7" w14:textId="77777777" w:rsidR="003518D4" w:rsidRDefault="003518D4"/>
    <w:p w14:paraId="34D9BFC8" w14:textId="77777777" w:rsidR="003518D4" w:rsidRDefault="00E703F2">
      <w:r>
        <w:t>The controller ports themselves connect to the inputs of the 74HCT</w:t>
      </w:r>
      <w:r>
        <w:t>LS257s directly, with 47kΩ pull-up resistors on each pin.</w:t>
      </w:r>
    </w:p>
    <w:p w14:paraId="34D9BFC9" w14:textId="77777777" w:rsidR="003518D4" w:rsidRDefault="003518D4"/>
    <w:p w14:paraId="34D9BFCA" w14:textId="77777777" w:rsidR="003518D4" w:rsidRDefault="00E703F2">
      <w:r>
        <w:t>There are no series resistors on the controller inputs, unlike the Intellivision 1.</w:t>
      </w:r>
    </w:p>
    <w:p w14:paraId="34D9BFCB" w14:textId="77777777" w:rsidR="003518D4" w:rsidRDefault="00E703F2">
      <w:pPr>
        <w:pStyle w:val="Heading2"/>
      </w:pPr>
      <w:bookmarkStart w:id="32" w:name="_xc88jf96n4z1" w:colFirst="0" w:colLast="0"/>
      <w:bookmarkEnd w:id="32"/>
      <w:r>
        <w:t>Video Interface (U16)</w:t>
      </w:r>
      <w:r>
        <w:rPr>
          <w:noProof/>
        </w:rPr>
        <w:drawing>
          <wp:anchor distT="114300" distB="114300" distL="114300" distR="114300" simplePos="0" relativeHeight="251663360" behindDoc="0" locked="0" layoutInCell="1" hidden="0" allowOverlap="1" wp14:anchorId="34D9C319" wp14:editId="34D9C31A">
            <wp:simplePos x="0" y="0"/>
            <wp:positionH relativeFrom="column">
              <wp:posOffset>1</wp:posOffset>
            </wp:positionH>
            <wp:positionV relativeFrom="paragraph">
              <wp:posOffset>628650</wp:posOffset>
            </wp:positionV>
            <wp:extent cx="1357312" cy="873770"/>
            <wp:effectExtent l="-241770" t="241771" r="-241770" b="241771"/>
            <wp:wrapSquare wrapText="bothSides" distT="114300" distB="114300" distL="114300" distR="114300"/>
            <wp:docPr id="155"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310"/>
                    <a:srcRect/>
                    <a:stretch>
                      <a:fillRect/>
                    </a:stretch>
                  </pic:blipFill>
                  <pic:spPr>
                    <a:xfrm rot="5400000">
                      <a:off x="0" y="0"/>
                      <a:ext cx="1357312" cy="873770"/>
                    </a:xfrm>
                    <a:prstGeom prst="rect">
                      <a:avLst/>
                    </a:prstGeom>
                    <a:ln/>
                  </pic:spPr>
                </pic:pic>
              </a:graphicData>
            </a:graphic>
          </wp:anchor>
        </w:drawing>
      </w:r>
    </w:p>
    <w:p w14:paraId="34D9BFCC" w14:textId="77777777" w:rsidR="003518D4" w:rsidRDefault="00E703F2">
      <w:r>
        <w:t>The main video interface consists of a 7407 open-collector buffer, along with a resistor-l</w:t>
      </w:r>
      <w:r>
        <w:t>adder DAC.  This mimics the resistor-ladder circuit that previously attached to the AY-3-8915.</w:t>
      </w:r>
    </w:p>
    <w:p w14:paraId="34D9BFCD" w14:textId="77777777" w:rsidR="003518D4" w:rsidRDefault="003518D4"/>
    <w:p w14:paraId="34D9BFCE" w14:textId="77777777" w:rsidR="003518D4" w:rsidRDefault="00E703F2">
      <w:r>
        <w:t>The resistor ladder is essentially identical to the one in the AY-3-8915 data sheet and the original 2609 Intellivision schematic:  Outputs RF8, RF4, RF2, RF1 f</w:t>
      </w:r>
      <w:r>
        <w:t>eed into 22kΩ, 11kΩ, 5.5kΩ (via two 11kΩ in parallel) and 2.1kΩ resistors, with an 18kΩ resistor to GND.</w:t>
      </w:r>
    </w:p>
    <w:p w14:paraId="34D9BFCF" w14:textId="77777777" w:rsidR="003518D4" w:rsidRDefault="00E703F2">
      <w:pPr>
        <w:pStyle w:val="Heading2"/>
      </w:pPr>
      <w:bookmarkStart w:id="33" w:name="_xxtqfdykesxe" w:colFirst="0" w:colLast="0"/>
      <w:bookmarkEnd w:id="33"/>
      <w:r>
        <w:t>Audio Interface (???)</w:t>
      </w:r>
    </w:p>
    <w:p w14:paraId="34D9BFD0" w14:textId="77777777" w:rsidR="003518D4" w:rsidRDefault="00E703F2">
      <w:r>
        <w:t>TBD</w:t>
      </w:r>
    </w:p>
    <w:p w14:paraId="34D9BFD1" w14:textId="77777777" w:rsidR="003518D4" w:rsidRDefault="003518D4"/>
    <w:p w14:paraId="34D9BFD2" w14:textId="77777777" w:rsidR="003518D4" w:rsidRDefault="003518D4">
      <w:pPr>
        <w:pStyle w:val="Heading2"/>
      </w:pPr>
      <w:bookmarkStart w:id="34" w:name="_ieslc36wvya9" w:colFirst="0" w:colLast="0"/>
      <w:bookmarkEnd w:id="34"/>
    </w:p>
    <w:p w14:paraId="34D9BFD3" w14:textId="77777777" w:rsidR="003518D4" w:rsidRDefault="00E703F2">
      <w:pPr>
        <w:pStyle w:val="Heading2"/>
      </w:pPr>
      <w:bookmarkStart w:id="35" w:name="_yveq7hi16jq1" w:colFirst="0" w:colLast="0"/>
      <w:bookmarkEnd w:id="35"/>
      <w:r>
        <w:br w:type="page"/>
      </w:r>
    </w:p>
    <w:p w14:paraId="34D9BFD4" w14:textId="77777777" w:rsidR="003518D4" w:rsidRDefault="00E703F2">
      <w:pPr>
        <w:pStyle w:val="Heading2"/>
      </w:pPr>
      <w:bookmarkStart w:id="36" w:name="_5289id1dj84r" w:colFirst="0" w:colLast="0"/>
      <w:bookmarkEnd w:id="36"/>
      <w:r>
        <w:t>Jumper Block (JP0 to JP6)</w:t>
      </w:r>
      <w:r>
        <w:rPr>
          <w:noProof/>
        </w:rPr>
        <w:drawing>
          <wp:anchor distT="114300" distB="114300" distL="114300" distR="114300" simplePos="0" relativeHeight="251664384" behindDoc="0" locked="0" layoutInCell="1" hidden="0" allowOverlap="1" wp14:anchorId="34D9C31B" wp14:editId="34D9C31C">
            <wp:simplePos x="0" y="0"/>
            <wp:positionH relativeFrom="column">
              <wp:posOffset>1</wp:posOffset>
            </wp:positionH>
            <wp:positionV relativeFrom="paragraph">
              <wp:posOffset>523875</wp:posOffset>
            </wp:positionV>
            <wp:extent cx="3128962" cy="1941517"/>
            <wp:effectExtent l="-593722" t="593722" r="-593722" b="593722"/>
            <wp:wrapSquare wrapText="bothSides" distT="114300" distB="114300" distL="114300" distR="114300"/>
            <wp:docPr id="283"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311"/>
                    <a:srcRect/>
                    <a:stretch>
                      <a:fillRect/>
                    </a:stretch>
                  </pic:blipFill>
                  <pic:spPr>
                    <a:xfrm rot="5400000">
                      <a:off x="0" y="0"/>
                      <a:ext cx="3128962" cy="1941517"/>
                    </a:xfrm>
                    <a:prstGeom prst="rect">
                      <a:avLst/>
                    </a:prstGeom>
                    <a:ln/>
                  </pic:spPr>
                </pic:pic>
              </a:graphicData>
            </a:graphic>
          </wp:anchor>
        </w:drawing>
      </w:r>
    </w:p>
    <w:p w14:paraId="34D9BFD5" w14:textId="77777777" w:rsidR="003518D4" w:rsidRDefault="00E703F2">
      <w:r>
        <w:t>The board has 7 pairs of jumper points, labeled JP0 through JP6.</w:t>
      </w:r>
    </w:p>
    <w:p w14:paraId="34D9BFD6" w14:textId="77777777" w:rsidR="003518D4" w:rsidRDefault="003518D4"/>
    <w:tbl>
      <w:tblPr>
        <w:tblStyle w:val="a7"/>
        <w:tblW w:w="6030" w:type="dxa"/>
        <w:tblInd w:w="34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35"/>
        <w:gridCol w:w="870"/>
        <w:gridCol w:w="840"/>
        <w:gridCol w:w="3585"/>
      </w:tblGrid>
      <w:tr w:rsidR="003518D4" w14:paraId="34D9BFDB" w14:textId="77777777">
        <w:tc>
          <w:tcPr>
            <w:tcW w:w="735" w:type="dxa"/>
            <w:shd w:val="clear" w:color="auto" w:fill="auto"/>
            <w:tcMar>
              <w:top w:w="100" w:type="dxa"/>
              <w:left w:w="100" w:type="dxa"/>
              <w:bottom w:w="100" w:type="dxa"/>
              <w:right w:w="100" w:type="dxa"/>
            </w:tcMar>
          </w:tcPr>
          <w:p w14:paraId="34D9BFD7" w14:textId="77777777" w:rsidR="003518D4" w:rsidRDefault="00E703F2">
            <w:pPr>
              <w:widowControl w:val="0"/>
              <w:pBdr>
                <w:top w:val="nil"/>
                <w:left w:val="nil"/>
                <w:bottom w:val="nil"/>
                <w:right w:val="nil"/>
                <w:between w:val="nil"/>
              </w:pBdr>
              <w:spacing w:line="240" w:lineRule="auto"/>
              <w:jc w:val="center"/>
              <w:rPr>
                <w:b/>
              </w:rPr>
            </w:pPr>
            <w:r>
              <w:rPr>
                <w:b/>
              </w:rPr>
              <w:t>ID</w:t>
            </w:r>
          </w:p>
        </w:tc>
        <w:tc>
          <w:tcPr>
            <w:tcW w:w="870" w:type="dxa"/>
            <w:shd w:val="clear" w:color="auto" w:fill="auto"/>
            <w:tcMar>
              <w:top w:w="100" w:type="dxa"/>
              <w:left w:w="100" w:type="dxa"/>
              <w:bottom w:w="100" w:type="dxa"/>
              <w:right w:w="100" w:type="dxa"/>
            </w:tcMar>
          </w:tcPr>
          <w:p w14:paraId="34D9BFD8" w14:textId="77777777" w:rsidR="003518D4" w:rsidRDefault="00E703F2">
            <w:pPr>
              <w:widowControl w:val="0"/>
              <w:pBdr>
                <w:top w:val="nil"/>
                <w:left w:val="nil"/>
                <w:bottom w:val="nil"/>
                <w:right w:val="nil"/>
                <w:between w:val="nil"/>
              </w:pBdr>
              <w:spacing w:line="240" w:lineRule="auto"/>
              <w:jc w:val="center"/>
              <w:rPr>
                <w:b/>
              </w:rPr>
            </w:pPr>
            <w:r>
              <w:rPr>
                <w:b/>
              </w:rPr>
              <w:t>Left</w:t>
            </w:r>
          </w:p>
        </w:tc>
        <w:tc>
          <w:tcPr>
            <w:tcW w:w="840" w:type="dxa"/>
            <w:shd w:val="clear" w:color="auto" w:fill="auto"/>
            <w:tcMar>
              <w:top w:w="100" w:type="dxa"/>
              <w:left w:w="100" w:type="dxa"/>
              <w:bottom w:w="100" w:type="dxa"/>
              <w:right w:w="100" w:type="dxa"/>
            </w:tcMar>
          </w:tcPr>
          <w:p w14:paraId="34D9BFD9" w14:textId="77777777" w:rsidR="003518D4" w:rsidRDefault="00E703F2">
            <w:pPr>
              <w:widowControl w:val="0"/>
              <w:pBdr>
                <w:top w:val="nil"/>
                <w:left w:val="nil"/>
                <w:bottom w:val="nil"/>
                <w:right w:val="nil"/>
                <w:between w:val="nil"/>
              </w:pBdr>
              <w:spacing w:line="240" w:lineRule="auto"/>
              <w:jc w:val="center"/>
              <w:rPr>
                <w:b/>
              </w:rPr>
            </w:pPr>
            <w:r>
              <w:rPr>
                <w:b/>
              </w:rPr>
              <w:t xml:space="preserve">Right </w:t>
            </w:r>
          </w:p>
        </w:tc>
        <w:tc>
          <w:tcPr>
            <w:tcW w:w="3585" w:type="dxa"/>
            <w:shd w:val="clear" w:color="auto" w:fill="auto"/>
            <w:tcMar>
              <w:top w:w="100" w:type="dxa"/>
              <w:left w:w="100" w:type="dxa"/>
              <w:bottom w:w="100" w:type="dxa"/>
              <w:right w:w="100" w:type="dxa"/>
            </w:tcMar>
          </w:tcPr>
          <w:p w14:paraId="34D9BFDA" w14:textId="77777777" w:rsidR="003518D4" w:rsidRDefault="00E703F2">
            <w:pPr>
              <w:widowControl w:val="0"/>
              <w:pBdr>
                <w:top w:val="nil"/>
                <w:left w:val="nil"/>
                <w:bottom w:val="nil"/>
                <w:right w:val="nil"/>
                <w:between w:val="nil"/>
              </w:pBdr>
              <w:spacing w:line="240" w:lineRule="auto"/>
              <w:jc w:val="center"/>
              <w:rPr>
                <w:b/>
              </w:rPr>
            </w:pPr>
            <w:r>
              <w:rPr>
                <w:b/>
              </w:rPr>
              <w:t>Description / Purpose</w:t>
            </w:r>
          </w:p>
        </w:tc>
      </w:tr>
      <w:tr w:rsidR="003518D4" w14:paraId="34D9BFE0" w14:textId="77777777">
        <w:tc>
          <w:tcPr>
            <w:tcW w:w="735" w:type="dxa"/>
            <w:shd w:val="clear" w:color="auto" w:fill="auto"/>
            <w:tcMar>
              <w:top w:w="100" w:type="dxa"/>
              <w:left w:w="100" w:type="dxa"/>
              <w:bottom w:w="100" w:type="dxa"/>
              <w:right w:w="100" w:type="dxa"/>
            </w:tcMar>
          </w:tcPr>
          <w:p w14:paraId="34D9BFD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JP0</w:t>
            </w:r>
          </w:p>
        </w:tc>
        <w:tc>
          <w:tcPr>
            <w:tcW w:w="870" w:type="dxa"/>
            <w:shd w:val="clear" w:color="auto" w:fill="auto"/>
            <w:tcMar>
              <w:top w:w="100" w:type="dxa"/>
              <w:left w:w="100" w:type="dxa"/>
              <w:bottom w:w="100" w:type="dxa"/>
              <w:right w:w="100" w:type="dxa"/>
            </w:tcMar>
          </w:tcPr>
          <w:p w14:paraId="34D9BFD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JP0</w:t>
            </w:r>
          </w:p>
        </w:tc>
        <w:tc>
          <w:tcPr>
            <w:tcW w:w="840" w:type="dxa"/>
            <w:shd w:val="clear" w:color="auto" w:fill="auto"/>
            <w:tcMar>
              <w:top w:w="100" w:type="dxa"/>
              <w:left w:w="100" w:type="dxa"/>
              <w:bottom w:w="100" w:type="dxa"/>
              <w:right w:w="100" w:type="dxa"/>
            </w:tcMar>
          </w:tcPr>
          <w:p w14:paraId="34D9BFDE"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JP0</w:t>
            </w:r>
          </w:p>
        </w:tc>
        <w:tc>
          <w:tcPr>
            <w:tcW w:w="3585" w:type="dxa"/>
            <w:shd w:val="clear" w:color="auto" w:fill="auto"/>
            <w:tcMar>
              <w:top w:w="100" w:type="dxa"/>
              <w:left w:w="100" w:type="dxa"/>
              <w:bottom w:w="100" w:type="dxa"/>
              <w:right w:w="100" w:type="dxa"/>
            </w:tcMar>
          </w:tcPr>
          <w:p w14:paraId="34D9BFDF" w14:textId="77777777" w:rsidR="003518D4" w:rsidRDefault="00E703F2">
            <w:pPr>
              <w:widowControl w:val="0"/>
              <w:pBdr>
                <w:top w:val="nil"/>
                <w:left w:val="nil"/>
                <w:bottom w:val="nil"/>
                <w:right w:val="nil"/>
                <w:between w:val="nil"/>
              </w:pBdr>
              <w:spacing w:line="240" w:lineRule="auto"/>
            </w:pPr>
            <w:r>
              <w:t>Just connected to itself?</w:t>
            </w:r>
          </w:p>
        </w:tc>
      </w:tr>
      <w:tr w:rsidR="003518D4" w14:paraId="34D9BFE5" w14:textId="77777777">
        <w:tc>
          <w:tcPr>
            <w:tcW w:w="735" w:type="dxa"/>
            <w:shd w:val="clear" w:color="auto" w:fill="auto"/>
            <w:tcMar>
              <w:top w:w="100" w:type="dxa"/>
              <w:left w:w="100" w:type="dxa"/>
              <w:bottom w:w="100" w:type="dxa"/>
              <w:right w:w="100" w:type="dxa"/>
            </w:tcMar>
          </w:tcPr>
          <w:p w14:paraId="34D9BFE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JP1</w:t>
            </w:r>
          </w:p>
        </w:tc>
        <w:tc>
          <w:tcPr>
            <w:tcW w:w="870" w:type="dxa"/>
            <w:shd w:val="clear" w:color="auto" w:fill="auto"/>
            <w:tcMar>
              <w:top w:w="100" w:type="dxa"/>
              <w:left w:w="100" w:type="dxa"/>
              <w:bottom w:w="100" w:type="dxa"/>
              <w:right w:w="100" w:type="dxa"/>
            </w:tcMar>
          </w:tcPr>
          <w:p w14:paraId="34D9BFE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UNK_X</w:t>
            </w:r>
          </w:p>
        </w:tc>
        <w:tc>
          <w:tcPr>
            <w:tcW w:w="840" w:type="dxa"/>
            <w:shd w:val="clear" w:color="auto" w:fill="auto"/>
            <w:tcMar>
              <w:top w:w="100" w:type="dxa"/>
              <w:left w:w="100" w:type="dxa"/>
              <w:bottom w:w="100" w:type="dxa"/>
              <w:right w:w="100" w:type="dxa"/>
            </w:tcMar>
          </w:tcPr>
          <w:p w14:paraId="34D9BFE3"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vertAlign w:val="subscript"/>
              </w:rPr>
            </w:pPr>
            <w:r>
              <w:rPr>
                <w:rFonts w:ascii="Consolas" w:eastAsia="Consolas" w:hAnsi="Consolas" w:cs="Consolas"/>
              </w:rPr>
              <w:t>V</w:t>
            </w:r>
            <w:r>
              <w:rPr>
                <w:rFonts w:ascii="Consolas" w:eastAsia="Consolas" w:hAnsi="Consolas" w:cs="Consolas"/>
                <w:vertAlign w:val="subscript"/>
              </w:rPr>
              <w:t>CC</w:t>
            </w:r>
          </w:p>
        </w:tc>
        <w:tc>
          <w:tcPr>
            <w:tcW w:w="3585" w:type="dxa"/>
            <w:shd w:val="clear" w:color="auto" w:fill="auto"/>
            <w:tcMar>
              <w:top w:w="100" w:type="dxa"/>
              <w:left w:w="100" w:type="dxa"/>
              <w:bottom w:w="100" w:type="dxa"/>
              <w:right w:w="100" w:type="dxa"/>
            </w:tcMar>
          </w:tcPr>
          <w:p w14:paraId="34D9BFE4" w14:textId="77777777" w:rsidR="003518D4" w:rsidRDefault="00E703F2">
            <w:pPr>
              <w:widowControl w:val="0"/>
              <w:pBdr>
                <w:top w:val="nil"/>
                <w:left w:val="nil"/>
                <w:bottom w:val="nil"/>
                <w:right w:val="nil"/>
                <w:between w:val="nil"/>
              </w:pBdr>
              <w:spacing w:line="240" w:lineRule="auto"/>
            </w:pPr>
            <w:r>
              <w:t>Unknown; crashes system</w:t>
            </w:r>
          </w:p>
        </w:tc>
      </w:tr>
      <w:tr w:rsidR="003518D4" w14:paraId="34D9BFEA" w14:textId="77777777">
        <w:tc>
          <w:tcPr>
            <w:tcW w:w="735" w:type="dxa"/>
            <w:shd w:val="clear" w:color="auto" w:fill="auto"/>
            <w:tcMar>
              <w:top w:w="100" w:type="dxa"/>
              <w:left w:w="100" w:type="dxa"/>
              <w:bottom w:w="100" w:type="dxa"/>
              <w:right w:w="100" w:type="dxa"/>
            </w:tcMar>
          </w:tcPr>
          <w:p w14:paraId="34D9BFE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JP2</w:t>
            </w:r>
          </w:p>
        </w:tc>
        <w:tc>
          <w:tcPr>
            <w:tcW w:w="870" w:type="dxa"/>
            <w:shd w:val="clear" w:color="auto" w:fill="auto"/>
            <w:tcMar>
              <w:top w:w="100" w:type="dxa"/>
              <w:left w:w="100" w:type="dxa"/>
              <w:bottom w:w="100" w:type="dxa"/>
              <w:right w:w="100" w:type="dxa"/>
            </w:tcMar>
          </w:tcPr>
          <w:p w14:paraId="34D9BFE7"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UNK_X</w:t>
            </w:r>
          </w:p>
        </w:tc>
        <w:tc>
          <w:tcPr>
            <w:tcW w:w="840" w:type="dxa"/>
            <w:shd w:val="clear" w:color="auto" w:fill="auto"/>
            <w:tcMar>
              <w:top w:w="100" w:type="dxa"/>
              <w:left w:w="100" w:type="dxa"/>
              <w:bottom w:w="100" w:type="dxa"/>
              <w:right w:w="100" w:type="dxa"/>
            </w:tcMar>
          </w:tcPr>
          <w:p w14:paraId="34D9BFE8"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GND</w:t>
            </w:r>
          </w:p>
        </w:tc>
        <w:tc>
          <w:tcPr>
            <w:tcW w:w="3585" w:type="dxa"/>
            <w:shd w:val="clear" w:color="auto" w:fill="auto"/>
            <w:tcMar>
              <w:top w:w="100" w:type="dxa"/>
              <w:left w:w="100" w:type="dxa"/>
              <w:bottom w:w="100" w:type="dxa"/>
              <w:right w:w="100" w:type="dxa"/>
            </w:tcMar>
          </w:tcPr>
          <w:p w14:paraId="34D9BFE9" w14:textId="77777777" w:rsidR="003518D4" w:rsidRDefault="00E703F2">
            <w:pPr>
              <w:widowControl w:val="0"/>
              <w:pBdr>
                <w:top w:val="nil"/>
                <w:left w:val="nil"/>
                <w:bottom w:val="nil"/>
                <w:right w:val="nil"/>
                <w:between w:val="nil"/>
              </w:pBdr>
              <w:spacing w:line="240" w:lineRule="auto"/>
            </w:pPr>
            <w:r>
              <w:t>Unknown</w:t>
            </w:r>
          </w:p>
        </w:tc>
      </w:tr>
      <w:tr w:rsidR="003518D4" w14:paraId="34D9BFEF" w14:textId="77777777">
        <w:tc>
          <w:tcPr>
            <w:tcW w:w="735" w:type="dxa"/>
            <w:shd w:val="clear" w:color="auto" w:fill="auto"/>
            <w:tcMar>
              <w:top w:w="100" w:type="dxa"/>
              <w:left w:w="100" w:type="dxa"/>
              <w:bottom w:w="100" w:type="dxa"/>
              <w:right w:w="100" w:type="dxa"/>
            </w:tcMar>
          </w:tcPr>
          <w:p w14:paraId="34D9BFE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JP3</w:t>
            </w:r>
          </w:p>
        </w:tc>
        <w:tc>
          <w:tcPr>
            <w:tcW w:w="870" w:type="dxa"/>
            <w:shd w:val="clear" w:color="auto" w:fill="auto"/>
            <w:tcMar>
              <w:top w:w="100" w:type="dxa"/>
              <w:left w:w="100" w:type="dxa"/>
              <w:bottom w:w="100" w:type="dxa"/>
              <w:right w:w="100" w:type="dxa"/>
            </w:tcMar>
          </w:tcPr>
          <w:p w14:paraId="34D9BFEC"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GA9</w:t>
            </w:r>
          </w:p>
        </w:tc>
        <w:tc>
          <w:tcPr>
            <w:tcW w:w="840" w:type="dxa"/>
            <w:shd w:val="clear" w:color="auto" w:fill="auto"/>
            <w:tcMar>
              <w:top w:w="100" w:type="dxa"/>
              <w:left w:w="100" w:type="dxa"/>
              <w:bottom w:w="100" w:type="dxa"/>
              <w:right w:w="100" w:type="dxa"/>
            </w:tcMar>
          </w:tcPr>
          <w:p w14:paraId="34D9BFED"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GND</w:t>
            </w:r>
          </w:p>
        </w:tc>
        <w:tc>
          <w:tcPr>
            <w:tcW w:w="3585" w:type="dxa"/>
            <w:shd w:val="clear" w:color="auto" w:fill="auto"/>
            <w:tcMar>
              <w:top w:w="100" w:type="dxa"/>
              <w:left w:w="100" w:type="dxa"/>
              <w:bottom w:w="100" w:type="dxa"/>
              <w:right w:w="100" w:type="dxa"/>
            </w:tcMar>
          </w:tcPr>
          <w:p w14:paraId="34D9BFEE" w14:textId="77777777" w:rsidR="003518D4" w:rsidRDefault="00E703F2">
            <w:pPr>
              <w:widowControl w:val="0"/>
              <w:pBdr>
                <w:top w:val="nil"/>
                <w:left w:val="nil"/>
                <w:bottom w:val="nil"/>
                <w:right w:val="nil"/>
                <w:between w:val="nil"/>
              </w:pBdr>
              <w:spacing w:line="240" w:lineRule="auto"/>
            </w:pPr>
            <w:proofErr w:type="gramStart"/>
            <w:r>
              <w:t>Shorts</w:t>
            </w:r>
            <w:proofErr w:type="gramEnd"/>
            <w:r>
              <w:t xml:space="preserve"> graphics address 9 to ground</w:t>
            </w:r>
          </w:p>
        </w:tc>
      </w:tr>
      <w:tr w:rsidR="003518D4" w14:paraId="34D9BFF4" w14:textId="77777777">
        <w:tc>
          <w:tcPr>
            <w:tcW w:w="735" w:type="dxa"/>
            <w:shd w:val="clear" w:color="auto" w:fill="auto"/>
            <w:tcMar>
              <w:top w:w="100" w:type="dxa"/>
              <w:left w:w="100" w:type="dxa"/>
              <w:bottom w:w="100" w:type="dxa"/>
              <w:right w:w="100" w:type="dxa"/>
            </w:tcMar>
          </w:tcPr>
          <w:p w14:paraId="34D9BFF0"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JP4</w:t>
            </w:r>
          </w:p>
        </w:tc>
        <w:tc>
          <w:tcPr>
            <w:tcW w:w="870" w:type="dxa"/>
            <w:shd w:val="clear" w:color="auto" w:fill="auto"/>
            <w:tcMar>
              <w:top w:w="100" w:type="dxa"/>
              <w:left w:w="100" w:type="dxa"/>
              <w:bottom w:w="100" w:type="dxa"/>
              <w:right w:w="100" w:type="dxa"/>
            </w:tcMar>
          </w:tcPr>
          <w:p w14:paraId="34D9BFF1"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GA10</w:t>
            </w:r>
          </w:p>
        </w:tc>
        <w:tc>
          <w:tcPr>
            <w:tcW w:w="840" w:type="dxa"/>
            <w:shd w:val="clear" w:color="auto" w:fill="auto"/>
            <w:tcMar>
              <w:top w:w="100" w:type="dxa"/>
              <w:left w:w="100" w:type="dxa"/>
              <w:bottom w:w="100" w:type="dxa"/>
              <w:right w:w="100" w:type="dxa"/>
            </w:tcMar>
          </w:tcPr>
          <w:p w14:paraId="34D9BFF2"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GND</w:t>
            </w:r>
          </w:p>
        </w:tc>
        <w:tc>
          <w:tcPr>
            <w:tcW w:w="3585" w:type="dxa"/>
            <w:shd w:val="clear" w:color="auto" w:fill="auto"/>
            <w:tcMar>
              <w:top w:w="100" w:type="dxa"/>
              <w:left w:w="100" w:type="dxa"/>
              <w:bottom w:w="100" w:type="dxa"/>
              <w:right w:w="100" w:type="dxa"/>
            </w:tcMar>
          </w:tcPr>
          <w:p w14:paraId="34D9BFF3" w14:textId="77777777" w:rsidR="003518D4" w:rsidRDefault="00E703F2">
            <w:pPr>
              <w:widowControl w:val="0"/>
              <w:pBdr>
                <w:top w:val="nil"/>
                <w:left w:val="nil"/>
                <w:bottom w:val="nil"/>
                <w:right w:val="nil"/>
                <w:between w:val="nil"/>
              </w:pBdr>
              <w:spacing w:line="240" w:lineRule="auto"/>
            </w:pPr>
            <w:proofErr w:type="gramStart"/>
            <w:r>
              <w:t>Shorts</w:t>
            </w:r>
            <w:proofErr w:type="gramEnd"/>
            <w:r>
              <w:t xml:space="preserve"> graphics address 10 to ground</w:t>
            </w:r>
          </w:p>
        </w:tc>
      </w:tr>
      <w:tr w:rsidR="003518D4" w14:paraId="34D9BFF9" w14:textId="77777777">
        <w:tc>
          <w:tcPr>
            <w:tcW w:w="735" w:type="dxa"/>
            <w:shd w:val="clear" w:color="auto" w:fill="auto"/>
            <w:tcMar>
              <w:top w:w="100" w:type="dxa"/>
              <w:left w:w="100" w:type="dxa"/>
              <w:bottom w:w="100" w:type="dxa"/>
              <w:right w:w="100" w:type="dxa"/>
            </w:tcMar>
          </w:tcPr>
          <w:p w14:paraId="34D9BFF5"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JP5</w:t>
            </w:r>
          </w:p>
        </w:tc>
        <w:tc>
          <w:tcPr>
            <w:tcW w:w="870" w:type="dxa"/>
            <w:shd w:val="clear" w:color="auto" w:fill="auto"/>
            <w:tcMar>
              <w:top w:w="100" w:type="dxa"/>
              <w:left w:w="100" w:type="dxa"/>
              <w:bottom w:w="100" w:type="dxa"/>
              <w:right w:w="100" w:type="dxa"/>
            </w:tcMar>
          </w:tcPr>
          <w:p w14:paraId="34D9BFF6"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GA10</w:t>
            </w:r>
          </w:p>
        </w:tc>
        <w:tc>
          <w:tcPr>
            <w:tcW w:w="840" w:type="dxa"/>
            <w:shd w:val="clear" w:color="auto" w:fill="auto"/>
            <w:tcMar>
              <w:top w:w="100" w:type="dxa"/>
              <w:left w:w="100" w:type="dxa"/>
              <w:bottom w:w="100" w:type="dxa"/>
              <w:right w:w="100" w:type="dxa"/>
            </w:tcMar>
          </w:tcPr>
          <w:p w14:paraId="34D9BFF7" w14:textId="77777777" w:rsidR="003518D4" w:rsidRDefault="00E703F2">
            <w:pPr>
              <w:widowControl w:val="0"/>
              <w:pBdr>
                <w:top w:val="nil"/>
                <w:left w:val="nil"/>
                <w:bottom w:val="nil"/>
                <w:right w:val="nil"/>
                <w:between w:val="nil"/>
              </w:pBdr>
              <w:spacing w:line="240" w:lineRule="auto"/>
              <w:jc w:val="center"/>
              <w:rPr>
                <w:i/>
              </w:rPr>
            </w:pPr>
            <w:r>
              <w:rPr>
                <w:i/>
              </w:rPr>
              <w:t>Open?</w:t>
            </w:r>
          </w:p>
        </w:tc>
        <w:tc>
          <w:tcPr>
            <w:tcW w:w="3585" w:type="dxa"/>
            <w:shd w:val="clear" w:color="auto" w:fill="auto"/>
            <w:tcMar>
              <w:top w:w="100" w:type="dxa"/>
              <w:left w:w="100" w:type="dxa"/>
              <w:bottom w:w="100" w:type="dxa"/>
              <w:right w:w="100" w:type="dxa"/>
            </w:tcMar>
          </w:tcPr>
          <w:p w14:paraId="34D9BFF8" w14:textId="77777777" w:rsidR="003518D4" w:rsidRDefault="00E703F2">
            <w:pPr>
              <w:widowControl w:val="0"/>
              <w:pBdr>
                <w:top w:val="nil"/>
                <w:left w:val="nil"/>
                <w:bottom w:val="nil"/>
                <w:right w:val="nil"/>
                <w:between w:val="nil"/>
              </w:pBdr>
              <w:spacing w:line="240" w:lineRule="auto"/>
            </w:pPr>
            <w:r>
              <w:t>Purpose unknown</w:t>
            </w:r>
          </w:p>
        </w:tc>
      </w:tr>
      <w:tr w:rsidR="003518D4" w14:paraId="34D9BFFE" w14:textId="77777777">
        <w:tc>
          <w:tcPr>
            <w:tcW w:w="735" w:type="dxa"/>
            <w:shd w:val="clear" w:color="auto" w:fill="auto"/>
            <w:tcMar>
              <w:top w:w="100" w:type="dxa"/>
              <w:left w:w="100" w:type="dxa"/>
              <w:bottom w:w="100" w:type="dxa"/>
              <w:right w:w="100" w:type="dxa"/>
            </w:tcMar>
          </w:tcPr>
          <w:p w14:paraId="34D9BFFA"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b/>
              </w:rPr>
            </w:pPr>
            <w:r>
              <w:rPr>
                <w:rFonts w:ascii="Consolas" w:eastAsia="Consolas" w:hAnsi="Consolas" w:cs="Consolas"/>
                <w:b/>
              </w:rPr>
              <w:t>JP6</w:t>
            </w:r>
          </w:p>
        </w:tc>
        <w:tc>
          <w:tcPr>
            <w:tcW w:w="870" w:type="dxa"/>
            <w:shd w:val="clear" w:color="auto" w:fill="auto"/>
            <w:tcMar>
              <w:top w:w="100" w:type="dxa"/>
              <w:left w:w="100" w:type="dxa"/>
              <w:bottom w:w="100" w:type="dxa"/>
              <w:right w:w="100" w:type="dxa"/>
            </w:tcMar>
          </w:tcPr>
          <w:p w14:paraId="34D9BFFB" w14:textId="77777777" w:rsidR="003518D4" w:rsidRDefault="00E703F2">
            <w:pPr>
              <w:widowControl w:val="0"/>
              <w:pBdr>
                <w:top w:val="nil"/>
                <w:left w:val="nil"/>
                <w:bottom w:val="nil"/>
                <w:right w:val="nil"/>
                <w:between w:val="nil"/>
              </w:pBdr>
              <w:spacing w:line="240" w:lineRule="auto"/>
              <w:jc w:val="center"/>
              <w:rPr>
                <w:rFonts w:ascii="Consolas" w:eastAsia="Consolas" w:hAnsi="Consolas" w:cs="Consolas"/>
              </w:rPr>
            </w:pPr>
            <w:r>
              <w:rPr>
                <w:rFonts w:ascii="Consolas" w:eastAsia="Consolas" w:hAnsi="Consolas" w:cs="Consolas"/>
              </w:rPr>
              <w:t>GA9</w:t>
            </w:r>
          </w:p>
        </w:tc>
        <w:tc>
          <w:tcPr>
            <w:tcW w:w="840" w:type="dxa"/>
            <w:shd w:val="clear" w:color="auto" w:fill="auto"/>
            <w:tcMar>
              <w:top w:w="100" w:type="dxa"/>
              <w:left w:w="100" w:type="dxa"/>
              <w:bottom w:w="100" w:type="dxa"/>
              <w:right w:w="100" w:type="dxa"/>
            </w:tcMar>
          </w:tcPr>
          <w:p w14:paraId="34D9BFFC" w14:textId="77777777" w:rsidR="003518D4" w:rsidRDefault="00E703F2">
            <w:pPr>
              <w:widowControl w:val="0"/>
              <w:pBdr>
                <w:top w:val="nil"/>
                <w:left w:val="nil"/>
                <w:bottom w:val="nil"/>
                <w:right w:val="nil"/>
                <w:between w:val="nil"/>
              </w:pBdr>
              <w:spacing w:line="240" w:lineRule="auto"/>
              <w:jc w:val="center"/>
              <w:rPr>
                <w:i/>
              </w:rPr>
            </w:pPr>
            <w:r>
              <w:rPr>
                <w:i/>
              </w:rPr>
              <w:t>Open?</w:t>
            </w:r>
          </w:p>
        </w:tc>
        <w:tc>
          <w:tcPr>
            <w:tcW w:w="3585" w:type="dxa"/>
            <w:shd w:val="clear" w:color="auto" w:fill="auto"/>
            <w:tcMar>
              <w:top w:w="100" w:type="dxa"/>
              <w:left w:w="100" w:type="dxa"/>
              <w:bottom w:w="100" w:type="dxa"/>
              <w:right w:w="100" w:type="dxa"/>
            </w:tcMar>
          </w:tcPr>
          <w:p w14:paraId="34D9BFFD" w14:textId="77777777" w:rsidR="003518D4" w:rsidRDefault="00E703F2">
            <w:pPr>
              <w:widowControl w:val="0"/>
              <w:pBdr>
                <w:top w:val="nil"/>
                <w:left w:val="nil"/>
                <w:bottom w:val="nil"/>
                <w:right w:val="nil"/>
                <w:between w:val="nil"/>
              </w:pBdr>
              <w:spacing w:line="240" w:lineRule="auto"/>
            </w:pPr>
            <w:r>
              <w:t>Purpose unknown</w:t>
            </w:r>
          </w:p>
        </w:tc>
      </w:tr>
    </w:tbl>
    <w:p w14:paraId="34D9BFFF" w14:textId="77777777" w:rsidR="003518D4" w:rsidRDefault="003518D4"/>
    <w:p w14:paraId="34D9C000" w14:textId="77777777" w:rsidR="003518D4" w:rsidRDefault="003518D4"/>
    <w:p w14:paraId="34D9C001" w14:textId="77777777" w:rsidR="003518D4" w:rsidRDefault="00E703F2">
      <w:r>
        <w:t xml:space="preserve">Because the jumper block involves </w:t>
      </w:r>
      <w:r>
        <w:rPr>
          <w:rFonts w:ascii="Consolas" w:eastAsia="Consolas" w:hAnsi="Consolas" w:cs="Consolas"/>
        </w:rPr>
        <w:t>GA9</w:t>
      </w:r>
      <w:r>
        <w:t xml:space="preserve"> and </w:t>
      </w:r>
      <w:r>
        <w:rPr>
          <w:rFonts w:ascii="Consolas" w:eastAsia="Consolas" w:hAnsi="Consolas" w:cs="Consolas"/>
        </w:rPr>
        <w:t>GA10</w:t>
      </w:r>
      <w:r>
        <w:t>, I speculate INTV Corp may have experimented with methods to correct the INTV88’s GRAM compatibility issues.</w:t>
      </w:r>
    </w:p>
    <w:p w14:paraId="34D9C002" w14:textId="77777777" w:rsidR="003518D4" w:rsidRDefault="00E703F2">
      <w:pPr>
        <w:pStyle w:val="Heading2"/>
      </w:pPr>
      <w:bookmarkStart w:id="37" w:name="_dh8wp3cb9akz" w:colFirst="0" w:colLast="0"/>
      <w:bookmarkEnd w:id="37"/>
      <w:proofErr w:type="spellStart"/>
      <w:r>
        <w:t>Misc</w:t>
      </w:r>
      <w:proofErr w:type="spellEnd"/>
      <w:r>
        <w:t xml:space="preserve"> Observations</w:t>
      </w:r>
    </w:p>
    <w:p w14:paraId="34D9C003" w14:textId="77777777" w:rsidR="003518D4" w:rsidRDefault="00E703F2">
      <w:r>
        <w:t xml:space="preserve">The RESET pin on cartridge connector </w:t>
      </w:r>
      <w:proofErr w:type="gramStart"/>
      <w:r>
        <w:t>doesn’t</w:t>
      </w:r>
      <w:proofErr w:type="gramEnd"/>
      <w:r>
        <w:t xml:space="preserve"> seem to do anything on the INTV88.  However, it </w:t>
      </w:r>
      <w:r>
        <w:rPr>
          <w:i/>
        </w:rPr>
        <w:t>is</w:t>
      </w:r>
      <w:r>
        <w:t xml:space="preserve"> connected to an RC circuit.</w:t>
      </w:r>
    </w:p>
    <w:p w14:paraId="34D9C004" w14:textId="77777777" w:rsidR="003518D4" w:rsidRDefault="003518D4"/>
    <w:p w14:paraId="34D9C005" w14:textId="77777777" w:rsidR="003518D4" w:rsidRDefault="00E703F2">
      <w:r>
        <w:t xml:space="preserve">At </w:t>
      </w:r>
      <w:r>
        <w:t xml:space="preserve">present, this means </w:t>
      </w:r>
      <w:r>
        <w:rPr>
          <w:i/>
        </w:rPr>
        <w:t xml:space="preserve">LTO </w:t>
      </w:r>
      <w:proofErr w:type="gramStart"/>
      <w:r>
        <w:rPr>
          <w:i/>
        </w:rPr>
        <w:t>Flash!</w:t>
      </w:r>
      <w:r>
        <w:t>,</w:t>
      </w:r>
      <w:proofErr w:type="gramEnd"/>
      <w:r>
        <w:t xml:space="preserve"> JLP, CC3, </w:t>
      </w:r>
      <w:proofErr w:type="spellStart"/>
      <w:r>
        <w:t>Intellicart</w:t>
      </w:r>
      <w:proofErr w:type="spellEnd"/>
      <w:r>
        <w:t xml:space="preserve">, etc. cannot reset the console.  We observed this behavior with Chuck’s </w:t>
      </w:r>
      <w:proofErr w:type="spellStart"/>
      <w:r>
        <w:t>TutorVision</w:t>
      </w:r>
      <w:proofErr w:type="spellEnd"/>
      <w:r>
        <w:t xml:space="preserve">.  In fact, Chuck’s </w:t>
      </w:r>
      <w:proofErr w:type="spellStart"/>
      <w:r>
        <w:t>TutorVision</w:t>
      </w:r>
      <w:proofErr w:type="spellEnd"/>
      <w:r>
        <w:t xml:space="preserve"> also requires hitting reset on every power-up.  Because RESET is connected to an RC cir</w:t>
      </w:r>
      <w:r>
        <w:t xml:space="preserve">cuit and a pin on the ASIC, I have some hope that we can make </w:t>
      </w:r>
      <w:r>
        <w:rPr>
          <w:i/>
        </w:rPr>
        <w:t>LTO Flash!</w:t>
      </w:r>
      <w:r>
        <w:t xml:space="preserve"> and JLP reset the unit properly.  (To be certain: I have not tried CC3 or </w:t>
      </w:r>
      <w:proofErr w:type="spellStart"/>
      <w:r>
        <w:t>Intellicart</w:t>
      </w:r>
      <w:proofErr w:type="spellEnd"/>
      <w:r>
        <w:t xml:space="preserve"> in the system </w:t>
      </w:r>
      <w:proofErr w:type="gramStart"/>
      <w:r>
        <w:t>yet..</w:t>
      </w:r>
      <w:proofErr w:type="gramEnd"/>
      <w:r>
        <w:t>)</w:t>
      </w:r>
    </w:p>
    <w:p w14:paraId="34D9C006" w14:textId="77777777" w:rsidR="003518D4" w:rsidRDefault="003518D4"/>
    <w:p w14:paraId="34D9C007" w14:textId="77777777" w:rsidR="003518D4" w:rsidRDefault="00E703F2">
      <w:r>
        <w:t xml:space="preserve">MCLK on cartridge connector </w:t>
      </w:r>
      <w:proofErr w:type="gramStart"/>
      <w:r>
        <w:t>doesn’t</w:t>
      </w:r>
      <w:proofErr w:type="gramEnd"/>
      <w:r>
        <w:t xml:space="preserve"> seem to be connected to anything either</w:t>
      </w:r>
      <w:r>
        <w:t>.</w:t>
      </w:r>
    </w:p>
    <w:p w14:paraId="34D9C008" w14:textId="77777777" w:rsidR="003518D4" w:rsidRDefault="003518D4"/>
    <w:p w14:paraId="34D9C009" w14:textId="77777777" w:rsidR="003518D4" w:rsidRDefault="00E703F2">
      <w:r>
        <w:t>Beamrider crashes from</w:t>
      </w:r>
      <w:r>
        <w:rPr>
          <w:i/>
        </w:rPr>
        <w:t xml:space="preserve"> LTO Flash</w:t>
      </w:r>
      <w:r>
        <w:t xml:space="preserve">; runs OK in </w:t>
      </w:r>
      <w:proofErr w:type="spellStart"/>
      <w:r>
        <w:t>jzIntv</w:t>
      </w:r>
      <w:proofErr w:type="spellEnd"/>
      <w:r>
        <w:t xml:space="preserve">.  </w:t>
      </w:r>
      <w:proofErr w:type="gramStart"/>
      <w:r>
        <w:t>Don’t</w:t>
      </w:r>
      <w:proofErr w:type="gramEnd"/>
      <w:r>
        <w:t xml:space="preserve"> know why—</w:t>
      </w:r>
      <w:hyperlink w:anchor="957gwqpr2tu3">
        <w:r>
          <w:rPr>
            <w:color w:val="1155CC"/>
            <w:u w:val="single"/>
          </w:rPr>
          <w:t>perhaps double interrupt issue.</w:t>
        </w:r>
      </w:hyperlink>
      <w:r>
        <w:t xml:space="preserve"> Worm </w:t>
      </w:r>
      <w:proofErr w:type="spellStart"/>
      <w:r>
        <w:t>Whomper</w:t>
      </w:r>
      <w:proofErr w:type="spellEnd"/>
      <w:r>
        <w:t xml:space="preserve"> displays corrupted graphics. So does Space Patrol.  Reason: Expanded GRAM.</w:t>
      </w:r>
      <w:r>
        <w:br w:type="page"/>
      </w:r>
    </w:p>
    <w:p w14:paraId="34D9C00A" w14:textId="77777777" w:rsidR="003518D4" w:rsidRDefault="00E703F2">
      <w:pPr>
        <w:pStyle w:val="Heading1"/>
      </w:pPr>
      <w:bookmarkStart w:id="38" w:name="_htb2mb9zmtq7" w:colFirst="0" w:colLast="0"/>
      <w:bookmarkEnd w:id="38"/>
      <w:r>
        <w:t>Prevalence of INTV88 Systems</w:t>
      </w:r>
      <w:r>
        <w:t xml:space="preserve"> / </w:t>
      </w:r>
      <w:proofErr w:type="spellStart"/>
      <w:r>
        <w:t>SuperPro</w:t>
      </w:r>
      <w:proofErr w:type="spellEnd"/>
      <w:r>
        <w:t xml:space="preserve"> Variants</w:t>
      </w:r>
    </w:p>
    <w:p w14:paraId="34D9C00B" w14:textId="77777777" w:rsidR="003518D4" w:rsidRDefault="00E703F2">
      <w:r>
        <w:rPr>
          <w:i/>
        </w:rPr>
        <w:t>Some</w:t>
      </w:r>
      <w:r>
        <w:t xml:space="preserve"> </w:t>
      </w:r>
      <w:proofErr w:type="spellStart"/>
      <w:r>
        <w:t>SuperPro</w:t>
      </w:r>
      <w:proofErr w:type="spellEnd"/>
      <w:r>
        <w:t xml:space="preserve"> systems contain INTV88 hardware.  We </w:t>
      </w:r>
      <w:proofErr w:type="gramStart"/>
      <w:r>
        <w:t>don’t</w:t>
      </w:r>
      <w:proofErr w:type="gramEnd"/>
      <w:r>
        <w:t xml:space="preserve"> have much data on which </w:t>
      </w:r>
      <w:proofErr w:type="spellStart"/>
      <w:r>
        <w:t>SuperPro</w:t>
      </w:r>
      <w:proofErr w:type="spellEnd"/>
      <w:r>
        <w:t xml:space="preserve"> systems are INTV88 systems.  All confirmed INTV88 </w:t>
      </w:r>
      <w:proofErr w:type="spellStart"/>
      <w:r>
        <w:t>SuperPro</w:t>
      </w:r>
      <w:proofErr w:type="spellEnd"/>
      <w:r>
        <w:t xml:space="preserve"> systems have an A-series serial number.  </w:t>
      </w:r>
      <w:proofErr w:type="gramStart"/>
      <w:r>
        <w:t>We’ve</w:t>
      </w:r>
      <w:proofErr w:type="gramEnd"/>
      <w:r>
        <w:t xml:space="preserve"> also verified that some </w:t>
      </w:r>
      <w:proofErr w:type="spellStart"/>
      <w:r>
        <w:t>SuperPro</w:t>
      </w:r>
      <w:proofErr w:type="spellEnd"/>
      <w:r>
        <w:t xml:space="preserve"> system</w:t>
      </w:r>
      <w:r>
        <w:t>s have an Intellivision 2 EXEC image.</w:t>
      </w:r>
    </w:p>
    <w:p w14:paraId="34D9C00C" w14:textId="77777777" w:rsidR="003518D4" w:rsidRDefault="003518D4"/>
    <w:p w14:paraId="34D9C00D" w14:textId="77777777" w:rsidR="003518D4" w:rsidRDefault="00E703F2">
      <w:r>
        <w:t>Datapoints:</w:t>
      </w:r>
    </w:p>
    <w:p w14:paraId="34D9C00E" w14:textId="77777777" w:rsidR="003518D4" w:rsidRDefault="003518D4"/>
    <w:tbl>
      <w:tblPr>
        <w:tblStyle w:val="a8"/>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75"/>
        <w:gridCol w:w="1860"/>
        <w:gridCol w:w="1200"/>
        <w:gridCol w:w="1530"/>
        <w:gridCol w:w="3480"/>
      </w:tblGrid>
      <w:tr w:rsidR="003518D4" w14:paraId="34D9C014" w14:textId="77777777">
        <w:tc>
          <w:tcPr>
            <w:tcW w:w="1275" w:type="dxa"/>
            <w:shd w:val="clear" w:color="auto" w:fill="auto"/>
            <w:tcMar>
              <w:top w:w="100" w:type="dxa"/>
              <w:left w:w="100" w:type="dxa"/>
              <w:bottom w:w="100" w:type="dxa"/>
              <w:right w:w="100" w:type="dxa"/>
            </w:tcMar>
            <w:vAlign w:val="center"/>
          </w:tcPr>
          <w:p w14:paraId="34D9C00F" w14:textId="77777777" w:rsidR="003518D4" w:rsidRDefault="00E703F2">
            <w:pPr>
              <w:widowControl w:val="0"/>
              <w:pBdr>
                <w:top w:val="nil"/>
                <w:left w:val="nil"/>
                <w:bottom w:val="nil"/>
                <w:right w:val="nil"/>
                <w:between w:val="nil"/>
              </w:pBdr>
              <w:spacing w:line="240" w:lineRule="auto"/>
              <w:jc w:val="center"/>
              <w:rPr>
                <w:b/>
              </w:rPr>
            </w:pPr>
            <w:r>
              <w:rPr>
                <w:b/>
              </w:rPr>
              <w:t>Serial No.</w:t>
            </w:r>
          </w:p>
        </w:tc>
        <w:tc>
          <w:tcPr>
            <w:tcW w:w="1860" w:type="dxa"/>
            <w:shd w:val="clear" w:color="auto" w:fill="auto"/>
            <w:tcMar>
              <w:top w:w="100" w:type="dxa"/>
              <w:left w:w="100" w:type="dxa"/>
              <w:bottom w:w="100" w:type="dxa"/>
              <w:right w:w="100" w:type="dxa"/>
            </w:tcMar>
            <w:vAlign w:val="center"/>
          </w:tcPr>
          <w:p w14:paraId="34D9C010" w14:textId="77777777" w:rsidR="003518D4" w:rsidRDefault="00E703F2">
            <w:pPr>
              <w:widowControl w:val="0"/>
              <w:pBdr>
                <w:top w:val="nil"/>
                <w:left w:val="nil"/>
                <w:bottom w:val="nil"/>
                <w:right w:val="nil"/>
                <w:between w:val="nil"/>
              </w:pBdr>
              <w:spacing w:line="240" w:lineRule="auto"/>
              <w:jc w:val="center"/>
              <w:rPr>
                <w:b/>
              </w:rPr>
            </w:pPr>
            <w:r>
              <w:rPr>
                <w:b/>
              </w:rPr>
              <w:t>Mainboard Type</w:t>
            </w:r>
          </w:p>
        </w:tc>
        <w:tc>
          <w:tcPr>
            <w:tcW w:w="1200" w:type="dxa"/>
            <w:shd w:val="clear" w:color="auto" w:fill="auto"/>
            <w:tcMar>
              <w:top w:w="100" w:type="dxa"/>
              <w:left w:w="100" w:type="dxa"/>
              <w:bottom w:w="100" w:type="dxa"/>
              <w:right w:w="100" w:type="dxa"/>
            </w:tcMar>
            <w:vAlign w:val="center"/>
          </w:tcPr>
          <w:p w14:paraId="34D9C011" w14:textId="77777777" w:rsidR="003518D4" w:rsidRDefault="00E703F2">
            <w:pPr>
              <w:widowControl w:val="0"/>
              <w:pBdr>
                <w:top w:val="nil"/>
                <w:left w:val="nil"/>
                <w:bottom w:val="nil"/>
                <w:right w:val="nil"/>
                <w:between w:val="nil"/>
              </w:pBdr>
              <w:spacing w:line="240" w:lineRule="auto"/>
              <w:jc w:val="center"/>
              <w:rPr>
                <w:b/>
              </w:rPr>
            </w:pPr>
            <w:r>
              <w:rPr>
                <w:b/>
              </w:rPr>
              <w:t>EXEC Type</w:t>
            </w:r>
          </w:p>
        </w:tc>
        <w:tc>
          <w:tcPr>
            <w:tcW w:w="1530" w:type="dxa"/>
            <w:shd w:val="clear" w:color="auto" w:fill="auto"/>
            <w:tcMar>
              <w:top w:w="100" w:type="dxa"/>
              <w:left w:w="100" w:type="dxa"/>
              <w:bottom w:w="100" w:type="dxa"/>
              <w:right w:w="100" w:type="dxa"/>
            </w:tcMar>
            <w:vAlign w:val="center"/>
          </w:tcPr>
          <w:p w14:paraId="34D9C012" w14:textId="77777777" w:rsidR="003518D4" w:rsidRDefault="00E703F2">
            <w:pPr>
              <w:widowControl w:val="0"/>
              <w:pBdr>
                <w:top w:val="nil"/>
                <w:left w:val="nil"/>
                <w:bottom w:val="nil"/>
                <w:right w:val="nil"/>
                <w:between w:val="nil"/>
              </w:pBdr>
              <w:spacing w:line="240" w:lineRule="auto"/>
              <w:jc w:val="center"/>
              <w:rPr>
                <w:b/>
              </w:rPr>
            </w:pPr>
            <w:r>
              <w:rPr>
                <w:b/>
              </w:rPr>
              <w:t>GROM Type</w:t>
            </w:r>
            <w:r>
              <w:rPr>
                <w:b/>
                <w:vertAlign w:val="superscript"/>
              </w:rPr>
              <w:footnoteReference w:id="1"/>
            </w:r>
          </w:p>
        </w:tc>
        <w:tc>
          <w:tcPr>
            <w:tcW w:w="3480" w:type="dxa"/>
            <w:shd w:val="clear" w:color="auto" w:fill="auto"/>
            <w:tcMar>
              <w:top w:w="100" w:type="dxa"/>
              <w:left w:w="100" w:type="dxa"/>
              <w:bottom w:w="100" w:type="dxa"/>
              <w:right w:w="100" w:type="dxa"/>
            </w:tcMar>
            <w:vAlign w:val="center"/>
          </w:tcPr>
          <w:p w14:paraId="34D9C013" w14:textId="77777777" w:rsidR="003518D4" w:rsidRDefault="00E703F2">
            <w:pPr>
              <w:widowControl w:val="0"/>
              <w:pBdr>
                <w:top w:val="nil"/>
                <w:left w:val="nil"/>
                <w:bottom w:val="nil"/>
                <w:right w:val="nil"/>
                <w:between w:val="nil"/>
              </w:pBdr>
              <w:spacing w:line="240" w:lineRule="auto"/>
              <w:jc w:val="center"/>
              <w:rPr>
                <w:b/>
              </w:rPr>
            </w:pPr>
            <w:r>
              <w:rPr>
                <w:b/>
              </w:rPr>
              <w:t>Notes</w:t>
            </w:r>
          </w:p>
        </w:tc>
      </w:tr>
      <w:tr w:rsidR="003518D4" w14:paraId="34D9C01A" w14:textId="77777777">
        <w:tc>
          <w:tcPr>
            <w:tcW w:w="1275" w:type="dxa"/>
            <w:shd w:val="clear" w:color="auto" w:fill="auto"/>
            <w:tcMar>
              <w:top w:w="100" w:type="dxa"/>
              <w:left w:w="100" w:type="dxa"/>
              <w:bottom w:w="100" w:type="dxa"/>
              <w:right w:w="100" w:type="dxa"/>
            </w:tcMar>
            <w:vAlign w:val="center"/>
          </w:tcPr>
          <w:p w14:paraId="34D9C015" w14:textId="77777777" w:rsidR="003518D4" w:rsidRDefault="00E703F2">
            <w:pPr>
              <w:widowControl w:val="0"/>
              <w:pBdr>
                <w:top w:val="nil"/>
                <w:left w:val="nil"/>
                <w:bottom w:val="nil"/>
                <w:right w:val="nil"/>
                <w:between w:val="nil"/>
              </w:pBdr>
              <w:spacing w:line="240" w:lineRule="auto"/>
              <w:jc w:val="center"/>
            </w:pPr>
            <w:r>
              <w:t>A-7571</w:t>
            </w:r>
          </w:p>
        </w:tc>
        <w:tc>
          <w:tcPr>
            <w:tcW w:w="1860" w:type="dxa"/>
            <w:shd w:val="clear" w:color="auto" w:fill="auto"/>
            <w:tcMar>
              <w:top w:w="100" w:type="dxa"/>
              <w:left w:w="100" w:type="dxa"/>
              <w:bottom w:w="100" w:type="dxa"/>
              <w:right w:w="100" w:type="dxa"/>
            </w:tcMar>
            <w:vAlign w:val="center"/>
          </w:tcPr>
          <w:p w14:paraId="34D9C016" w14:textId="77777777" w:rsidR="003518D4" w:rsidRDefault="00E703F2">
            <w:pPr>
              <w:widowControl w:val="0"/>
              <w:pBdr>
                <w:top w:val="nil"/>
                <w:left w:val="nil"/>
                <w:bottom w:val="nil"/>
                <w:right w:val="nil"/>
                <w:between w:val="nil"/>
              </w:pBdr>
              <w:spacing w:line="240" w:lineRule="auto"/>
              <w:jc w:val="center"/>
            </w:pPr>
            <w:r>
              <w:t>Intellivision 1</w:t>
            </w:r>
          </w:p>
        </w:tc>
        <w:tc>
          <w:tcPr>
            <w:tcW w:w="1200" w:type="dxa"/>
            <w:shd w:val="clear" w:color="auto" w:fill="auto"/>
            <w:tcMar>
              <w:top w:w="100" w:type="dxa"/>
              <w:left w:w="100" w:type="dxa"/>
              <w:bottom w:w="100" w:type="dxa"/>
              <w:right w:w="100" w:type="dxa"/>
            </w:tcMar>
            <w:vAlign w:val="center"/>
          </w:tcPr>
          <w:p w14:paraId="34D9C017" w14:textId="77777777" w:rsidR="003518D4" w:rsidRDefault="00E703F2">
            <w:pPr>
              <w:widowControl w:val="0"/>
              <w:pBdr>
                <w:top w:val="nil"/>
                <w:left w:val="nil"/>
                <w:bottom w:val="nil"/>
                <w:right w:val="nil"/>
                <w:between w:val="nil"/>
              </w:pBdr>
              <w:spacing w:line="240" w:lineRule="auto"/>
              <w:jc w:val="center"/>
            </w:pPr>
            <w:r>
              <w:t>EXEC 2</w:t>
            </w:r>
          </w:p>
        </w:tc>
        <w:tc>
          <w:tcPr>
            <w:tcW w:w="1530" w:type="dxa"/>
            <w:shd w:val="clear" w:color="auto" w:fill="auto"/>
            <w:tcMar>
              <w:top w:w="100" w:type="dxa"/>
              <w:left w:w="100" w:type="dxa"/>
              <w:bottom w:w="100" w:type="dxa"/>
              <w:right w:w="100" w:type="dxa"/>
            </w:tcMar>
            <w:vAlign w:val="center"/>
          </w:tcPr>
          <w:p w14:paraId="34D9C018" w14:textId="77777777" w:rsidR="003518D4" w:rsidRDefault="00E703F2">
            <w:pPr>
              <w:widowControl w:val="0"/>
              <w:pBdr>
                <w:top w:val="nil"/>
                <w:left w:val="nil"/>
                <w:bottom w:val="nil"/>
                <w:right w:val="nil"/>
                <w:between w:val="nil"/>
              </w:pBdr>
              <w:spacing w:line="240" w:lineRule="auto"/>
              <w:jc w:val="center"/>
            </w:pPr>
            <w:r>
              <w:t>Mattel 1984</w:t>
            </w:r>
          </w:p>
        </w:tc>
        <w:tc>
          <w:tcPr>
            <w:tcW w:w="3480" w:type="dxa"/>
            <w:shd w:val="clear" w:color="auto" w:fill="auto"/>
            <w:tcMar>
              <w:top w:w="100" w:type="dxa"/>
              <w:left w:w="100" w:type="dxa"/>
              <w:bottom w:w="100" w:type="dxa"/>
              <w:right w:w="100" w:type="dxa"/>
            </w:tcMar>
            <w:vAlign w:val="center"/>
          </w:tcPr>
          <w:p w14:paraId="34D9C019" w14:textId="77777777" w:rsidR="003518D4" w:rsidRDefault="003518D4">
            <w:pPr>
              <w:widowControl w:val="0"/>
              <w:pBdr>
                <w:top w:val="nil"/>
                <w:left w:val="nil"/>
                <w:bottom w:val="nil"/>
                <w:right w:val="nil"/>
                <w:between w:val="nil"/>
              </w:pBdr>
              <w:spacing w:line="240" w:lineRule="auto"/>
              <w:jc w:val="center"/>
            </w:pPr>
          </w:p>
        </w:tc>
      </w:tr>
      <w:tr w:rsidR="003518D4" w14:paraId="34D9C020" w14:textId="77777777">
        <w:tc>
          <w:tcPr>
            <w:tcW w:w="1275" w:type="dxa"/>
            <w:shd w:val="clear" w:color="auto" w:fill="auto"/>
            <w:tcMar>
              <w:top w:w="100" w:type="dxa"/>
              <w:left w:w="100" w:type="dxa"/>
              <w:bottom w:w="100" w:type="dxa"/>
              <w:right w:w="100" w:type="dxa"/>
            </w:tcMar>
            <w:vAlign w:val="center"/>
          </w:tcPr>
          <w:p w14:paraId="34D9C01B" w14:textId="77777777" w:rsidR="003518D4" w:rsidRDefault="00E703F2">
            <w:pPr>
              <w:widowControl w:val="0"/>
              <w:pBdr>
                <w:top w:val="nil"/>
                <w:left w:val="nil"/>
                <w:bottom w:val="nil"/>
                <w:right w:val="nil"/>
                <w:between w:val="nil"/>
              </w:pBdr>
              <w:spacing w:line="240" w:lineRule="auto"/>
              <w:jc w:val="center"/>
            </w:pPr>
            <w:r>
              <w:t>A-7940</w:t>
            </w:r>
          </w:p>
        </w:tc>
        <w:tc>
          <w:tcPr>
            <w:tcW w:w="1860" w:type="dxa"/>
            <w:shd w:val="clear" w:color="auto" w:fill="auto"/>
            <w:tcMar>
              <w:top w:w="100" w:type="dxa"/>
              <w:left w:w="100" w:type="dxa"/>
              <w:bottom w:w="100" w:type="dxa"/>
              <w:right w:w="100" w:type="dxa"/>
            </w:tcMar>
            <w:vAlign w:val="center"/>
          </w:tcPr>
          <w:p w14:paraId="34D9C01C" w14:textId="77777777" w:rsidR="003518D4" w:rsidRDefault="00E703F2">
            <w:pPr>
              <w:widowControl w:val="0"/>
              <w:pBdr>
                <w:top w:val="nil"/>
                <w:left w:val="nil"/>
                <w:bottom w:val="nil"/>
                <w:right w:val="nil"/>
                <w:between w:val="nil"/>
              </w:pBdr>
              <w:spacing w:line="240" w:lineRule="auto"/>
              <w:jc w:val="center"/>
            </w:pPr>
            <w:r>
              <w:t>Intellivision 1?</w:t>
            </w:r>
          </w:p>
        </w:tc>
        <w:tc>
          <w:tcPr>
            <w:tcW w:w="1200" w:type="dxa"/>
            <w:shd w:val="clear" w:color="auto" w:fill="auto"/>
            <w:tcMar>
              <w:top w:w="100" w:type="dxa"/>
              <w:left w:w="100" w:type="dxa"/>
              <w:bottom w:w="100" w:type="dxa"/>
              <w:right w:w="100" w:type="dxa"/>
            </w:tcMar>
            <w:vAlign w:val="center"/>
          </w:tcPr>
          <w:p w14:paraId="34D9C01D" w14:textId="77777777" w:rsidR="003518D4" w:rsidRDefault="00E703F2">
            <w:pPr>
              <w:widowControl w:val="0"/>
              <w:pBdr>
                <w:top w:val="nil"/>
                <w:left w:val="nil"/>
                <w:bottom w:val="nil"/>
                <w:right w:val="nil"/>
                <w:between w:val="nil"/>
              </w:pBdr>
              <w:spacing w:line="240" w:lineRule="auto"/>
              <w:jc w:val="center"/>
            </w:pPr>
            <w:r>
              <w:t>?</w:t>
            </w:r>
          </w:p>
        </w:tc>
        <w:tc>
          <w:tcPr>
            <w:tcW w:w="1530" w:type="dxa"/>
            <w:shd w:val="clear" w:color="auto" w:fill="auto"/>
            <w:tcMar>
              <w:top w:w="100" w:type="dxa"/>
              <w:left w:w="100" w:type="dxa"/>
              <w:bottom w:w="100" w:type="dxa"/>
              <w:right w:w="100" w:type="dxa"/>
            </w:tcMar>
            <w:vAlign w:val="center"/>
          </w:tcPr>
          <w:p w14:paraId="34D9C01E" w14:textId="77777777" w:rsidR="003518D4" w:rsidRDefault="00E703F2">
            <w:pPr>
              <w:widowControl w:val="0"/>
              <w:pBdr>
                <w:top w:val="nil"/>
                <w:left w:val="nil"/>
                <w:bottom w:val="nil"/>
                <w:right w:val="nil"/>
                <w:between w:val="nil"/>
              </w:pBdr>
              <w:spacing w:line="240" w:lineRule="auto"/>
              <w:jc w:val="center"/>
            </w:pPr>
            <w:r>
              <w:t>?</w:t>
            </w:r>
          </w:p>
        </w:tc>
        <w:tc>
          <w:tcPr>
            <w:tcW w:w="3480" w:type="dxa"/>
            <w:shd w:val="clear" w:color="auto" w:fill="auto"/>
            <w:tcMar>
              <w:top w:w="100" w:type="dxa"/>
              <w:left w:w="100" w:type="dxa"/>
              <w:bottom w:w="100" w:type="dxa"/>
              <w:right w:w="100" w:type="dxa"/>
            </w:tcMar>
            <w:vAlign w:val="center"/>
          </w:tcPr>
          <w:p w14:paraId="34D9C01F" w14:textId="77777777" w:rsidR="003518D4" w:rsidRDefault="00E703F2">
            <w:pPr>
              <w:widowControl w:val="0"/>
              <w:pBdr>
                <w:top w:val="nil"/>
                <w:left w:val="nil"/>
                <w:bottom w:val="nil"/>
                <w:right w:val="nil"/>
                <w:between w:val="nil"/>
              </w:pBdr>
              <w:spacing w:line="240" w:lineRule="auto"/>
              <w:jc w:val="center"/>
            </w:pPr>
            <w:r>
              <w:t>Limited evidence from eBay listing.</w:t>
            </w:r>
          </w:p>
        </w:tc>
      </w:tr>
      <w:tr w:rsidR="003518D4" w14:paraId="34D9C026" w14:textId="77777777">
        <w:tc>
          <w:tcPr>
            <w:tcW w:w="1275" w:type="dxa"/>
            <w:shd w:val="clear" w:color="auto" w:fill="auto"/>
            <w:tcMar>
              <w:top w:w="100" w:type="dxa"/>
              <w:left w:w="100" w:type="dxa"/>
              <w:bottom w:w="100" w:type="dxa"/>
              <w:right w:w="100" w:type="dxa"/>
            </w:tcMar>
            <w:vAlign w:val="center"/>
          </w:tcPr>
          <w:p w14:paraId="34D9C021" w14:textId="77777777" w:rsidR="003518D4" w:rsidRDefault="00E703F2">
            <w:pPr>
              <w:widowControl w:val="0"/>
              <w:pBdr>
                <w:top w:val="nil"/>
                <w:left w:val="nil"/>
                <w:bottom w:val="nil"/>
                <w:right w:val="nil"/>
                <w:between w:val="nil"/>
              </w:pBdr>
              <w:spacing w:line="240" w:lineRule="auto"/>
              <w:jc w:val="center"/>
            </w:pPr>
            <w:r>
              <w:t>A-008244</w:t>
            </w:r>
          </w:p>
        </w:tc>
        <w:tc>
          <w:tcPr>
            <w:tcW w:w="1860" w:type="dxa"/>
            <w:shd w:val="clear" w:color="auto" w:fill="auto"/>
            <w:tcMar>
              <w:top w:w="100" w:type="dxa"/>
              <w:left w:w="100" w:type="dxa"/>
              <w:bottom w:w="100" w:type="dxa"/>
              <w:right w:w="100" w:type="dxa"/>
            </w:tcMar>
            <w:vAlign w:val="center"/>
          </w:tcPr>
          <w:p w14:paraId="34D9C022" w14:textId="77777777" w:rsidR="003518D4" w:rsidRDefault="00E703F2">
            <w:pPr>
              <w:widowControl w:val="0"/>
              <w:pBdr>
                <w:top w:val="nil"/>
                <w:left w:val="nil"/>
                <w:bottom w:val="nil"/>
                <w:right w:val="nil"/>
                <w:between w:val="nil"/>
              </w:pBdr>
              <w:spacing w:line="240" w:lineRule="auto"/>
              <w:jc w:val="center"/>
            </w:pPr>
            <w:r>
              <w:t>Intellivision 1?</w:t>
            </w:r>
          </w:p>
        </w:tc>
        <w:tc>
          <w:tcPr>
            <w:tcW w:w="1200" w:type="dxa"/>
            <w:shd w:val="clear" w:color="auto" w:fill="auto"/>
            <w:tcMar>
              <w:top w:w="100" w:type="dxa"/>
              <w:left w:w="100" w:type="dxa"/>
              <w:bottom w:w="100" w:type="dxa"/>
              <w:right w:w="100" w:type="dxa"/>
            </w:tcMar>
            <w:vAlign w:val="center"/>
          </w:tcPr>
          <w:p w14:paraId="34D9C023" w14:textId="77777777" w:rsidR="003518D4" w:rsidRDefault="00E703F2">
            <w:pPr>
              <w:widowControl w:val="0"/>
              <w:pBdr>
                <w:top w:val="nil"/>
                <w:left w:val="nil"/>
                <w:bottom w:val="nil"/>
                <w:right w:val="nil"/>
                <w:between w:val="nil"/>
              </w:pBdr>
              <w:spacing w:line="240" w:lineRule="auto"/>
              <w:jc w:val="center"/>
            </w:pPr>
            <w:r>
              <w:t>?</w:t>
            </w:r>
          </w:p>
        </w:tc>
        <w:tc>
          <w:tcPr>
            <w:tcW w:w="1530" w:type="dxa"/>
            <w:shd w:val="clear" w:color="auto" w:fill="auto"/>
            <w:tcMar>
              <w:top w:w="100" w:type="dxa"/>
              <w:left w:w="100" w:type="dxa"/>
              <w:bottom w:w="100" w:type="dxa"/>
              <w:right w:w="100" w:type="dxa"/>
            </w:tcMar>
            <w:vAlign w:val="center"/>
          </w:tcPr>
          <w:p w14:paraId="34D9C024" w14:textId="77777777" w:rsidR="003518D4" w:rsidRDefault="00E703F2">
            <w:pPr>
              <w:widowControl w:val="0"/>
              <w:pBdr>
                <w:top w:val="nil"/>
                <w:left w:val="nil"/>
                <w:bottom w:val="nil"/>
                <w:right w:val="nil"/>
                <w:between w:val="nil"/>
              </w:pBdr>
              <w:spacing w:line="240" w:lineRule="auto"/>
              <w:jc w:val="center"/>
            </w:pPr>
            <w:r>
              <w:t>?</w:t>
            </w:r>
          </w:p>
        </w:tc>
        <w:tc>
          <w:tcPr>
            <w:tcW w:w="3480" w:type="dxa"/>
            <w:shd w:val="clear" w:color="auto" w:fill="auto"/>
            <w:tcMar>
              <w:top w:w="100" w:type="dxa"/>
              <w:left w:w="100" w:type="dxa"/>
              <w:bottom w:w="100" w:type="dxa"/>
              <w:right w:w="100" w:type="dxa"/>
            </w:tcMar>
            <w:vAlign w:val="center"/>
          </w:tcPr>
          <w:p w14:paraId="34D9C025" w14:textId="77777777" w:rsidR="003518D4" w:rsidRDefault="00E703F2">
            <w:pPr>
              <w:widowControl w:val="0"/>
              <w:pBdr>
                <w:top w:val="nil"/>
                <w:left w:val="nil"/>
                <w:bottom w:val="nil"/>
                <w:right w:val="nil"/>
                <w:between w:val="nil"/>
              </w:pBdr>
              <w:spacing w:line="240" w:lineRule="auto"/>
              <w:jc w:val="center"/>
            </w:pPr>
            <w:r>
              <w:t>Limited evidence from eBay listing.</w:t>
            </w:r>
          </w:p>
        </w:tc>
      </w:tr>
      <w:tr w:rsidR="003518D4" w14:paraId="34D9C02C" w14:textId="77777777">
        <w:tc>
          <w:tcPr>
            <w:tcW w:w="1275" w:type="dxa"/>
            <w:shd w:val="clear" w:color="auto" w:fill="auto"/>
            <w:tcMar>
              <w:top w:w="100" w:type="dxa"/>
              <w:left w:w="100" w:type="dxa"/>
              <w:bottom w:w="100" w:type="dxa"/>
              <w:right w:w="100" w:type="dxa"/>
            </w:tcMar>
            <w:vAlign w:val="center"/>
          </w:tcPr>
          <w:p w14:paraId="34D9C027" w14:textId="77777777" w:rsidR="003518D4" w:rsidRDefault="00E703F2">
            <w:pPr>
              <w:widowControl w:val="0"/>
              <w:pBdr>
                <w:top w:val="nil"/>
                <w:left w:val="nil"/>
                <w:bottom w:val="nil"/>
                <w:right w:val="nil"/>
                <w:between w:val="nil"/>
              </w:pBdr>
              <w:spacing w:line="240" w:lineRule="auto"/>
              <w:jc w:val="center"/>
            </w:pPr>
            <w:r>
              <w:t>A-008598</w:t>
            </w:r>
          </w:p>
        </w:tc>
        <w:tc>
          <w:tcPr>
            <w:tcW w:w="1860" w:type="dxa"/>
            <w:shd w:val="clear" w:color="auto" w:fill="auto"/>
            <w:tcMar>
              <w:top w:w="100" w:type="dxa"/>
              <w:left w:w="100" w:type="dxa"/>
              <w:bottom w:w="100" w:type="dxa"/>
              <w:right w:w="100" w:type="dxa"/>
            </w:tcMar>
            <w:vAlign w:val="center"/>
          </w:tcPr>
          <w:p w14:paraId="34D9C028" w14:textId="77777777" w:rsidR="003518D4" w:rsidRDefault="00E703F2">
            <w:pPr>
              <w:widowControl w:val="0"/>
              <w:pBdr>
                <w:top w:val="nil"/>
                <w:left w:val="nil"/>
                <w:bottom w:val="nil"/>
                <w:right w:val="nil"/>
                <w:between w:val="nil"/>
              </w:pBdr>
              <w:spacing w:line="240" w:lineRule="auto"/>
              <w:jc w:val="center"/>
            </w:pPr>
            <w:r>
              <w:t>Intellivision 1</w:t>
            </w:r>
          </w:p>
        </w:tc>
        <w:tc>
          <w:tcPr>
            <w:tcW w:w="1200" w:type="dxa"/>
            <w:shd w:val="clear" w:color="auto" w:fill="auto"/>
            <w:tcMar>
              <w:top w:w="100" w:type="dxa"/>
              <w:left w:w="100" w:type="dxa"/>
              <w:bottom w:w="100" w:type="dxa"/>
              <w:right w:w="100" w:type="dxa"/>
            </w:tcMar>
            <w:vAlign w:val="center"/>
          </w:tcPr>
          <w:p w14:paraId="34D9C029" w14:textId="77777777" w:rsidR="003518D4" w:rsidRDefault="00E703F2">
            <w:pPr>
              <w:widowControl w:val="0"/>
              <w:pBdr>
                <w:top w:val="nil"/>
                <w:left w:val="nil"/>
                <w:bottom w:val="nil"/>
                <w:right w:val="nil"/>
                <w:between w:val="nil"/>
              </w:pBdr>
              <w:spacing w:line="240" w:lineRule="auto"/>
              <w:jc w:val="center"/>
            </w:pPr>
            <w:r>
              <w:t>EXEC 1</w:t>
            </w:r>
          </w:p>
        </w:tc>
        <w:tc>
          <w:tcPr>
            <w:tcW w:w="1530" w:type="dxa"/>
            <w:shd w:val="clear" w:color="auto" w:fill="auto"/>
            <w:tcMar>
              <w:top w:w="100" w:type="dxa"/>
              <w:left w:w="100" w:type="dxa"/>
              <w:bottom w:w="100" w:type="dxa"/>
              <w:right w:w="100" w:type="dxa"/>
            </w:tcMar>
            <w:vAlign w:val="center"/>
          </w:tcPr>
          <w:p w14:paraId="34D9C02A" w14:textId="77777777" w:rsidR="003518D4" w:rsidRDefault="00E703F2">
            <w:pPr>
              <w:widowControl w:val="0"/>
              <w:pBdr>
                <w:top w:val="nil"/>
                <w:left w:val="nil"/>
                <w:bottom w:val="nil"/>
                <w:right w:val="nil"/>
                <w:between w:val="nil"/>
              </w:pBdr>
              <w:spacing w:line="240" w:lineRule="auto"/>
              <w:jc w:val="center"/>
            </w:pPr>
            <w:r>
              <w:t>Mattel 1984</w:t>
            </w:r>
          </w:p>
        </w:tc>
        <w:tc>
          <w:tcPr>
            <w:tcW w:w="3480" w:type="dxa"/>
            <w:shd w:val="clear" w:color="auto" w:fill="auto"/>
            <w:tcMar>
              <w:top w:w="100" w:type="dxa"/>
              <w:left w:w="100" w:type="dxa"/>
              <w:bottom w:w="100" w:type="dxa"/>
              <w:right w:w="100" w:type="dxa"/>
            </w:tcMar>
            <w:vAlign w:val="center"/>
          </w:tcPr>
          <w:p w14:paraId="34D9C02B" w14:textId="77777777" w:rsidR="003518D4" w:rsidRDefault="00E703F2">
            <w:pPr>
              <w:widowControl w:val="0"/>
              <w:pBdr>
                <w:top w:val="nil"/>
                <w:left w:val="nil"/>
                <w:bottom w:val="nil"/>
                <w:right w:val="nil"/>
                <w:between w:val="nil"/>
              </w:pBdr>
              <w:spacing w:line="240" w:lineRule="auto"/>
              <w:jc w:val="center"/>
            </w:pPr>
            <w:r>
              <w:t>INTV 1987 REV A board</w:t>
            </w:r>
          </w:p>
        </w:tc>
      </w:tr>
      <w:tr w:rsidR="003518D4" w14:paraId="34D9C032" w14:textId="77777777">
        <w:tc>
          <w:tcPr>
            <w:tcW w:w="1275" w:type="dxa"/>
            <w:shd w:val="clear" w:color="auto" w:fill="auto"/>
            <w:tcMar>
              <w:top w:w="100" w:type="dxa"/>
              <w:left w:w="100" w:type="dxa"/>
              <w:bottom w:w="100" w:type="dxa"/>
              <w:right w:w="100" w:type="dxa"/>
            </w:tcMar>
            <w:vAlign w:val="center"/>
          </w:tcPr>
          <w:p w14:paraId="34D9C02D" w14:textId="77777777" w:rsidR="003518D4" w:rsidRDefault="00E703F2">
            <w:pPr>
              <w:widowControl w:val="0"/>
              <w:pBdr>
                <w:top w:val="nil"/>
                <w:left w:val="nil"/>
                <w:bottom w:val="nil"/>
                <w:right w:val="nil"/>
                <w:between w:val="nil"/>
              </w:pBdr>
              <w:spacing w:line="240" w:lineRule="auto"/>
              <w:jc w:val="center"/>
            </w:pPr>
            <w:r>
              <w:t>A-8644</w:t>
            </w:r>
          </w:p>
        </w:tc>
        <w:tc>
          <w:tcPr>
            <w:tcW w:w="1860" w:type="dxa"/>
            <w:shd w:val="clear" w:color="auto" w:fill="auto"/>
            <w:tcMar>
              <w:top w:w="100" w:type="dxa"/>
              <w:left w:w="100" w:type="dxa"/>
              <w:bottom w:w="100" w:type="dxa"/>
              <w:right w:w="100" w:type="dxa"/>
            </w:tcMar>
            <w:vAlign w:val="center"/>
          </w:tcPr>
          <w:p w14:paraId="34D9C02E" w14:textId="77777777" w:rsidR="003518D4" w:rsidRDefault="00E703F2">
            <w:pPr>
              <w:widowControl w:val="0"/>
              <w:pBdr>
                <w:top w:val="nil"/>
                <w:left w:val="nil"/>
                <w:bottom w:val="nil"/>
                <w:right w:val="nil"/>
                <w:between w:val="nil"/>
              </w:pBdr>
              <w:spacing w:line="240" w:lineRule="auto"/>
              <w:jc w:val="center"/>
            </w:pPr>
            <w:r>
              <w:t>INTV88</w:t>
            </w:r>
          </w:p>
        </w:tc>
        <w:tc>
          <w:tcPr>
            <w:tcW w:w="1200" w:type="dxa"/>
            <w:shd w:val="clear" w:color="auto" w:fill="auto"/>
            <w:tcMar>
              <w:top w:w="100" w:type="dxa"/>
              <w:left w:w="100" w:type="dxa"/>
              <w:bottom w:w="100" w:type="dxa"/>
              <w:right w:w="100" w:type="dxa"/>
            </w:tcMar>
            <w:vAlign w:val="center"/>
          </w:tcPr>
          <w:p w14:paraId="34D9C02F" w14:textId="77777777" w:rsidR="003518D4" w:rsidRDefault="00E703F2">
            <w:pPr>
              <w:widowControl w:val="0"/>
              <w:pBdr>
                <w:top w:val="nil"/>
                <w:left w:val="nil"/>
                <w:bottom w:val="nil"/>
                <w:right w:val="nil"/>
                <w:between w:val="nil"/>
              </w:pBdr>
              <w:spacing w:line="240" w:lineRule="auto"/>
              <w:jc w:val="center"/>
            </w:pPr>
            <w:r>
              <w:t>EXEC 1</w:t>
            </w:r>
          </w:p>
        </w:tc>
        <w:tc>
          <w:tcPr>
            <w:tcW w:w="1530" w:type="dxa"/>
            <w:shd w:val="clear" w:color="auto" w:fill="auto"/>
            <w:tcMar>
              <w:top w:w="100" w:type="dxa"/>
              <w:left w:w="100" w:type="dxa"/>
              <w:bottom w:w="100" w:type="dxa"/>
              <w:right w:w="100" w:type="dxa"/>
            </w:tcMar>
            <w:vAlign w:val="center"/>
          </w:tcPr>
          <w:p w14:paraId="34D9C030" w14:textId="77777777" w:rsidR="003518D4" w:rsidRDefault="00E703F2">
            <w:pPr>
              <w:widowControl w:val="0"/>
              <w:pBdr>
                <w:top w:val="nil"/>
                <w:left w:val="nil"/>
                <w:bottom w:val="nil"/>
                <w:right w:val="nil"/>
                <w:between w:val="nil"/>
              </w:pBdr>
              <w:spacing w:line="240" w:lineRule="auto"/>
              <w:jc w:val="center"/>
            </w:pPr>
            <w:r>
              <w:t>INTV 1986</w:t>
            </w:r>
          </w:p>
        </w:tc>
        <w:tc>
          <w:tcPr>
            <w:tcW w:w="3480" w:type="dxa"/>
            <w:shd w:val="clear" w:color="auto" w:fill="auto"/>
            <w:tcMar>
              <w:top w:w="100" w:type="dxa"/>
              <w:left w:w="100" w:type="dxa"/>
              <w:bottom w:w="100" w:type="dxa"/>
              <w:right w:w="100" w:type="dxa"/>
            </w:tcMar>
            <w:vAlign w:val="center"/>
          </w:tcPr>
          <w:p w14:paraId="34D9C031" w14:textId="77777777" w:rsidR="003518D4" w:rsidRDefault="00E703F2">
            <w:pPr>
              <w:widowControl w:val="0"/>
              <w:pBdr>
                <w:top w:val="nil"/>
                <w:left w:val="nil"/>
                <w:bottom w:val="nil"/>
                <w:right w:val="nil"/>
                <w:between w:val="nil"/>
              </w:pBdr>
              <w:spacing w:line="240" w:lineRule="auto"/>
              <w:jc w:val="center"/>
            </w:pPr>
            <w:r>
              <w:t>STIC 1A 08E023-4 8912</w:t>
            </w:r>
          </w:p>
        </w:tc>
      </w:tr>
      <w:tr w:rsidR="003518D4" w14:paraId="34D9C039" w14:textId="77777777">
        <w:tc>
          <w:tcPr>
            <w:tcW w:w="1275" w:type="dxa"/>
            <w:shd w:val="clear" w:color="auto" w:fill="auto"/>
            <w:tcMar>
              <w:top w:w="100" w:type="dxa"/>
              <w:left w:w="100" w:type="dxa"/>
              <w:bottom w:w="100" w:type="dxa"/>
              <w:right w:w="100" w:type="dxa"/>
            </w:tcMar>
            <w:vAlign w:val="center"/>
          </w:tcPr>
          <w:p w14:paraId="34D9C033" w14:textId="77777777" w:rsidR="003518D4" w:rsidRDefault="00E703F2">
            <w:pPr>
              <w:widowControl w:val="0"/>
              <w:pBdr>
                <w:top w:val="nil"/>
                <w:left w:val="nil"/>
                <w:bottom w:val="nil"/>
                <w:right w:val="nil"/>
                <w:between w:val="nil"/>
              </w:pBdr>
              <w:spacing w:line="240" w:lineRule="auto"/>
              <w:jc w:val="center"/>
            </w:pPr>
            <w:r>
              <w:t>A-8652</w:t>
            </w:r>
          </w:p>
        </w:tc>
        <w:tc>
          <w:tcPr>
            <w:tcW w:w="1860" w:type="dxa"/>
            <w:shd w:val="clear" w:color="auto" w:fill="auto"/>
            <w:tcMar>
              <w:top w:w="100" w:type="dxa"/>
              <w:left w:w="100" w:type="dxa"/>
              <w:bottom w:w="100" w:type="dxa"/>
              <w:right w:w="100" w:type="dxa"/>
            </w:tcMar>
            <w:vAlign w:val="center"/>
          </w:tcPr>
          <w:p w14:paraId="34D9C034" w14:textId="77777777" w:rsidR="003518D4" w:rsidRDefault="00E703F2">
            <w:pPr>
              <w:widowControl w:val="0"/>
              <w:pBdr>
                <w:top w:val="nil"/>
                <w:left w:val="nil"/>
                <w:bottom w:val="nil"/>
                <w:right w:val="nil"/>
                <w:between w:val="nil"/>
              </w:pBdr>
              <w:spacing w:line="240" w:lineRule="auto"/>
              <w:jc w:val="center"/>
            </w:pPr>
            <w:r>
              <w:t>INTV88</w:t>
            </w:r>
          </w:p>
        </w:tc>
        <w:tc>
          <w:tcPr>
            <w:tcW w:w="1200" w:type="dxa"/>
            <w:shd w:val="clear" w:color="auto" w:fill="auto"/>
            <w:tcMar>
              <w:top w:w="100" w:type="dxa"/>
              <w:left w:w="100" w:type="dxa"/>
              <w:bottom w:w="100" w:type="dxa"/>
              <w:right w:w="100" w:type="dxa"/>
            </w:tcMar>
            <w:vAlign w:val="center"/>
          </w:tcPr>
          <w:p w14:paraId="34D9C035" w14:textId="77777777" w:rsidR="003518D4" w:rsidRDefault="00E703F2">
            <w:pPr>
              <w:widowControl w:val="0"/>
              <w:pBdr>
                <w:top w:val="nil"/>
                <w:left w:val="nil"/>
                <w:bottom w:val="nil"/>
                <w:right w:val="nil"/>
                <w:between w:val="nil"/>
              </w:pBdr>
              <w:spacing w:line="240" w:lineRule="auto"/>
              <w:jc w:val="center"/>
            </w:pPr>
            <w:r>
              <w:t>EXEC 1?</w:t>
            </w:r>
          </w:p>
        </w:tc>
        <w:tc>
          <w:tcPr>
            <w:tcW w:w="1530" w:type="dxa"/>
            <w:shd w:val="clear" w:color="auto" w:fill="auto"/>
            <w:tcMar>
              <w:top w:w="100" w:type="dxa"/>
              <w:left w:w="100" w:type="dxa"/>
              <w:bottom w:w="100" w:type="dxa"/>
              <w:right w:w="100" w:type="dxa"/>
            </w:tcMar>
            <w:vAlign w:val="center"/>
          </w:tcPr>
          <w:p w14:paraId="34D9C036" w14:textId="77777777" w:rsidR="003518D4" w:rsidRDefault="00E703F2">
            <w:pPr>
              <w:widowControl w:val="0"/>
              <w:pBdr>
                <w:top w:val="nil"/>
                <w:left w:val="nil"/>
                <w:bottom w:val="nil"/>
                <w:right w:val="nil"/>
                <w:between w:val="nil"/>
              </w:pBdr>
              <w:spacing w:line="240" w:lineRule="auto"/>
              <w:jc w:val="center"/>
            </w:pPr>
            <w:r>
              <w:t>INTV 1986?</w:t>
            </w:r>
          </w:p>
        </w:tc>
        <w:tc>
          <w:tcPr>
            <w:tcW w:w="3480" w:type="dxa"/>
            <w:shd w:val="clear" w:color="auto" w:fill="auto"/>
            <w:tcMar>
              <w:top w:w="100" w:type="dxa"/>
              <w:left w:w="100" w:type="dxa"/>
              <w:bottom w:w="100" w:type="dxa"/>
              <w:right w:w="100" w:type="dxa"/>
            </w:tcMar>
            <w:vAlign w:val="center"/>
          </w:tcPr>
          <w:p w14:paraId="34D9C037" w14:textId="77777777" w:rsidR="003518D4" w:rsidRDefault="00E703F2">
            <w:pPr>
              <w:widowControl w:val="0"/>
              <w:spacing w:line="240" w:lineRule="auto"/>
              <w:jc w:val="center"/>
            </w:pPr>
            <w:r>
              <w:t>STIC 1A 802E028-1 8912</w:t>
            </w:r>
          </w:p>
          <w:p w14:paraId="34D9C038" w14:textId="77777777" w:rsidR="003518D4" w:rsidRDefault="00E703F2">
            <w:pPr>
              <w:widowControl w:val="0"/>
              <w:spacing w:line="240" w:lineRule="auto"/>
              <w:jc w:val="center"/>
            </w:pPr>
            <w:r>
              <w:t>(</w:t>
            </w:r>
            <w:proofErr w:type="gramStart"/>
            <w:r>
              <w:t>not</w:t>
            </w:r>
            <w:proofErr w:type="gramEnd"/>
            <w:r>
              <w:t xml:space="preserve"> working, EXEC and GROM types assumed off of chip markings)</w:t>
            </w:r>
          </w:p>
        </w:tc>
      </w:tr>
      <w:tr w:rsidR="003518D4" w14:paraId="34D9C03F" w14:textId="77777777">
        <w:tc>
          <w:tcPr>
            <w:tcW w:w="1275" w:type="dxa"/>
            <w:shd w:val="clear" w:color="auto" w:fill="auto"/>
            <w:tcMar>
              <w:top w:w="100" w:type="dxa"/>
              <w:left w:w="100" w:type="dxa"/>
              <w:bottom w:w="100" w:type="dxa"/>
              <w:right w:w="100" w:type="dxa"/>
            </w:tcMar>
            <w:vAlign w:val="center"/>
          </w:tcPr>
          <w:p w14:paraId="34D9C03A" w14:textId="77777777" w:rsidR="003518D4" w:rsidRDefault="00E703F2">
            <w:pPr>
              <w:widowControl w:val="0"/>
              <w:pBdr>
                <w:top w:val="nil"/>
                <w:left w:val="nil"/>
                <w:bottom w:val="nil"/>
                <w:right w:val="nil"/>
                <w:between w:val="nil"/>
              </w:pBdr>
              <w:spacing w:line="240" w:lineRule="auto"/>
              <w:jc w:val="center"/>
            </w:pPr>
            <w:r>
              <w:t>A-8774</w:t>
            </w:r>
          </w:p>
        </w:tc>
        <w:tc>
          <w:tcPr>
            <w:tcW w:w="1860" w:type="dxa"/>
            <w:shd w:val="clear" w:color="auto" w:fill="auto"/>
            <w:tcMar>
              <w:top w:w="100" w:type="dxa"/>
              <w:left w:w="100" w:type="dxa"/>
              <w:bottom w:w="100" w:type="dxa"/>
              <w:right w:w="100" w:type="dxa"/>
            </w:tcMar>
            <w:vAlign w:val="center"/>
          </w:tcPr>
          <w:p w14:paraId="34D9C03B" w14:textId="77777777" w:rsidR="003518D4" w:rsidRDefault="00E703F2">
            <w:pPr>
              <w:widowControl w:val="0"/>
              <w:pBdr>
                <w:top w:val="nil"/>
                <w:left w:val="nil"/>
                <w:bottom w:val="nil"/>
                <w:right w:val="nil"/>
                <w:between w:val="nil"/>
              </w:pBdr>
              <w:spacing w:line="240" w:lineRule="auto"/>
              <w:jc w:val="center"/>
            </w:pPr>
            <w:r>
              <w:t>INTV88</w:t>
            </w:r>
          </w:p>
        </w:tc>
        <w:tc>
          <w:tcPr>
            <w:tcW w:w="1200" w:type="dxa"/>
            <w:shd w:val="clear" w:color="auto" w:fill="auto"/>
            <w:tcMar>
              <w:top w:w="100" w:type="dxa"/>
              <w:left w:w="100" w:type="dxa"/>
              <w:bottom w:w="100" w:type="dxa"/>
              <w:right w:w="100" w:type="dxa"/>
            </w:tcMar>
            <w:vAlign w:val="center"/>
          </w:tcPr>
          <w:p w14:paraId="34D9C03C" w14:textId="77777777" w:rsidR="003518D4" w:rsidRDefault="00E703F2">
            <w:pPr>
              <w:widowControl w:val="0"/>
              <w:pBdr>
                <w:top w:val="nil"/>
                <w:left w:val="nil"/>
                <w:bottom w:val="nil"/>
                <w:right w:val="nil"/>
                <w:between w:val="nil"/>
              </w:pBdr>
              <w:spacing w:line="240" w:lineRule="auto"/>
              <w:jc w:val="center"/>
            </w:pPr>
            <w:r>
              <w:t>WBEXEC</w:t>
            </w:r>
          </w:p>
        </w:tc>
        <w:tc>
          <w:tcPr>
            <w:tcW w:w="1530" w:type="dxa"/>
            <w:shd w:val="clear" w:color="auto" w:fill="auto"/>
            <w:tcMar>
              <w:top w:w="100" w:type="dxa"/>
              <w:left w:w="100" w:type="dxa"/>
              <w:bottom w:w="100" w:type="dxa"/>
              <w:right w:w="100" w:type="dxa"/>
            </w:tcMar>
            <w:vAlign w:val="center"/>
          </w:tcPr>
          <w:p w14:paraId="34D9C03D" w14:textId="77777777" w:rsidR="003518D4" w:rsidRDefault="00E703F2">
            <w:pPr>
              <w:widowControl w:val="0"/>
              <w:pBdr>
                <w:top w:val="nil"/>
                <w:left w:val="nil"/>
                <w:bottom w:val="nil"/>
                <w:right w:val="nil"/>
                <w:between w:val="nil"/>
              </w:pBdr>
              <w:spacing w:line="240" w:lineRule="auto"/>
              <w:jc w:val="center"/>
            </w:pPr>
            <w:r>
              <w:t>INTV 1986</w:t>
            </w:r>
          </w:p>
        </w:tc>
        <w:tc>
          <w:tcPr>
            <w:tcW w:w="3480" w:type="dxa"/>
            <w:shd w:val="clear" w:color="auto" w:fill="auto"/>
            <w:tcMar>
              <w:top w:w="100" w:type="dxa"/>
              <w:left w:w="100" w:type="dxa"/>
              <w:bottom w:w="100" w:type="dxa"/>
              <w:right w:w="100" w:type="dxa"/>
            </w:tcMar>
            <w:vAlign w:val="center"/>
          </w:tcPr>
          <w:p w14:paraId="34D9C03E" w14:textId="77777777" w:rsidR="003518D4" w:rsidRDefault="00E703F2">
            <w:pPr>
              <w:widowControl w:val="0"/>
              <w:spacing w:line="240" w:lineRule="auto"/>
              <w:jc w:val="center"/>
            </w:pPr>
            <w:r>
              <w:t>STIC 1A BV2 8930</w:t>
            </w:r>
          </w:p>
        </w:tc>
      </w:tr>
      <w:tr w:rsidR="003518D4" w14:paraId="34D9C045" w14:textId="77777777">
        <w:tc>
          <w:tcPr>
            <w:tcW w:w="1275" w:type="dxa"/>
            <w:shd w:val="clear" w:color="auto" w:fill="auto"/>
            <w:tcMar>
              <w:top w:w="100" w:type="dxa"/>
              <w:left w:w="100" w:type="dxa"/>
              <w:bottom w:w="100" w:type="dxa"/>
              <w:right w:w="100" w:type="dxa"/>
            </w:tcMar>
            <w:vAlign w:val="center"/>
          </w:tcPr>
          <w:p w14:paraId="34D9C040" w14:textId="77777777" w:rsidR="003518D4" w:rsidRDefault="00E703F2">
            <w:pPr>
              <w:widowControl w:val="0"/>
              <w:pBdr>
                <w:top w:val="nil"/>
                <w:left w:val="nil"/>
                <w:bottom w:val="nil"/>
                <w:right w:val="nil"/>
                <w:between w:val="nil"/>
              </w:pBdr>
              <w:spacing w:line="240" w:lineRule="auto"/>
              <w:jc w:val="center"/>
            </w:pPr>
            <w:r>
              <w:t>A-8800</w:t>
            </w:r>
          </w:p>
        </w:tc>
        <w:tc>
          <w:tcPr>
            <w:tcW w:w="1860" w:type="dxa"/>
            <w:shd w:val="clear" w:color="auto" w:fill="auto"/>
            <w:tcMar>
              <w:top w:w="100" w:type="dxa"/>
              <w:left w:w="100" w:type="dxa"/>
              <w:bottom w:w="100" w:type="dxa"/>
              <w:right w:w="100" w:type="dxa"/>
            </w:tcMar>
            <w:vAlign w:val="center"/>
          </w:tcPr>
          <w:p w14:paraId="34D9C041" w14:textId="77777777" w:rsidR="003518D4" w:rsidRDefault="00E703F2">
            <w:pPr>
              <w:widowControl w:val="0"/>
              <w:pBdr>
                <w:top w:val="nil"/>
                <w:left w:val="nil"/>
                <w:bottom w:val="nil"/>
                <w:right w:val="nil"/>
                <w:between w:val="nil"/>
              </w:pBdr>
              <w:spacing w:line="240" w:lineRule="auto"/>
              <w:jc w:val="center"/>
            </w:pPr>
            <w:r>
              <w:t>INTV88</w:t>
            </w:r>
          </w:p>
        </w:tc>
        <w:tc>
          <w:tcPr>
            <w:tcW w:w="1200" w:type="dxa"/>
            <w:shd w:val="clear" w:color="auto" w:fill="auto"/>
            <w:tcMar>
              <w:top w:w="100" w:type="dxa"/>
              <w:left w:w="100" w:type="dxa"/>
              <w:bottom w:w="100" w:type="dxa"/>
              <w:right w:w="100" w:type="dxa"/>
            </w:tcMar>
            <w:vAlign w:val="center"/>
          </w:tcPr>
          <w:p w14:paraId="34D9C042" w14:textId="77777777" w:rsidR="003518D4" w:rsidRDefault="00E703F2">
            <w:pPr>
              <w:widowControl w:val="0"/>
              <w:pBdr>
                <w:top w:val="nil"/>
                <w:left w:val="nil"/>
                <w:bottom w:val="nil"/>
                <w:right w:val="nil"/>
                <w:between w:val="nil"/>
              </w:pBdr>
              <w:spacing w:line="240" w:lineRule="auto"/>
              <w:jc w:val="center"/>
            </w:pPr>
            <w:r>
              <w:t>EXEC 1</w:t>
            </w:r>
          </w:p>
        </w:tc>
        <w:tc>
          <w:tcPr>
            <w:tcW w:w="1530" w:type="dxa"/>
            <w:shd w:val="clear" w:color="auto" w:fill="auto"/>
            <w:tcMar>
              <w:top w:w="100" w:type="dxa"/>
              <w:left w:w="100" w:type="dxa"/>
              <w:bottom w:w="100" w:type="dxa"/>
              <w:right w:w="100" w:type="dxa"/>
            </w:tcMar>
            <w:vAlign w:val="center"/>
          </w:tcPr>
          <w:p w14:paraId="34D9C043" w14:textId="77777777" w:rsidR="003518D4" w:rsidRDefault="00E703F2">
            <w:pPr>
              <w:widowControl w:val="0"/>
              <w:pBdr>
                <w:top w:val="nil"/>
                <w:left w:val="nil"/>
                <w:bottom w:val="nil"/>
                <w:right w:val="nil"/>
                <w:between w:val="nil"/>
              </w:pBdr>
              <w:spacing w:line="240" w:lineRule="auto"/>
              <w:jc w:val="center"/>
            </w:pPr>
            <w:r>
              <w:t>INTV 1986</w:t>
            </w:r>
          </w:p>
        </w:tc>
        <w:tc>
          <w:tcPr>
            <w:tcW w:w="3480" w:type="dxa"/>
            <w:shd w:val="clear" w:color="auto" w:fill="auto"/>
            <w:tcMar>
              <w:top w:w="100" w:type="dxa"/>
              <w:left w:w="100" w:type="dxa"/>
              <w:bottom w:w="100" w:type="dxa"/>
              <w:right w:w="100" w:type="dxa"/>
            </w:tcMar>
            <w:vAlign w:val="center"/>
          </w:tcPr>
          <w:p w14:paraId="34D9C044" w14:textId="77777777" w:rsidR="003518D4" w:rsidRDefault="00E703F2">
            <w:pPr>
              <w:widowControl w:val="0"/>
              <w:spacing w:line="240" w:lineRule="auto"/>
              <w:jc w:val="center"/>
            </w:pPr>
            <w:r>
              <w:t>STIC 1A BV2 8930</w:t>
            </w:r>
          </w:p>
        </w:tc>
      </w:tr>
      <w:tr w:rsidR="003518D4" w14:paraId="34D9C04B" w14:textId="77777777">
        <w:tc>
          <w:tcPr>
            <w:tcW w:w="1275" w:type="dxa"/>
            <w:shd w:val="clear" w:color="auto" w:fill="auto"/>
            <w:tcMar>
              <w:top w:w="100" w:type="dxa"/>
              <w:left w:w="100" w:type="dxa"/>
              <w:bottom w:w="100" w:type="dxa"/>
              <w:right w:w="100" w:type="dxa"/>
            </w:tcMar>
            <w:vAlign w:val="center"/>
          </w:tcPr>
          <w:p w14:paraId="34D9C046" w14:textId="77777777" w:rsidR="003518D4" w:rsidRDefault="00E703F2">
            <w:pPr>
              <w:widowControl w:val="0"/>
              <w:pBdr>
                <w:top w:val="nil"/>
                <w:left w:val="nil"/>
                <w:bottom w:val="nil"/>
                <w:right w:val="nil"/>
                <w:between w:val="nil"/>
              </w:pBdr>
              <w:spacing w:line="240" w:lineRule="auto"/>
              <w:jc w:val="center"/>
            </w:pPr>
            <w:r>
              <w:t>A-8833</w:t>
            </w:r>
          </w:p>
        </w:tc>
        <w:tc>
          <w:tcPr>
            <w:tcW w:w="1860" w:type="dxa"/>
            <w:shd w:val="clear" w:color="auto" w:fill="auto"/>
            <w:tcMar>
              <w:top w:w="100" w:type="dxa"/>
              <w:left w:w="100" w:type="dxa"/>
              <w:bottom w:w="100" w:type="dxa"/>
              <w:right w:w="100" w:type="dxa"/>
            </w:tcMar>
            <w:vAlign w:val="center"/>
          </w:tcPr>
          <w:p w14:paraId="34D9C047" w14:textId="77777777" w:rsidR="003518D4" w:rsidRDefault="00E703F2">
            <w:pPr>
              <w:widowControl w:val="0"/>
              <w:pBdr>
                <w:top w:val="nil"/>
                <w:left w:val="nil"/>
                <w:bottom w:val="nil"/>
                <w:right w:val="nil"/>
                <w:between w:val="nil"/>
              </w:pBdr>
              <w:spacing w:line="240" w:lineRule="auto"/>
              <w:jc w:val="center"/>
            </w:pPr>
            <w:r>
              <w:t>Intellivision I</w:t>
            </w:r>
          </w:p>
        </w:tc>
        <w:tc>
          <w:tcPr>
            <w:tcW w:w="1200" w:type="dxa"/>
            <w:shd w:val="clear" w:color="auto" w:fill="auto"/>
            <w:tcMar>
              <w:top w:w="100" w:type="dxa"/>
              <w:left w:w="100" w:type="dxa"/>
              <w:bottom w:w="100" w:type="dxa"/>
              <w:right w:w="100" w:type="dxa"/>
            </w:tcMar>
            <w:vAlign w:val="center"/>
          </w:tcPr>
          <w:p w14:paraId="34D9C048" w14:textId="77777777" w:rsidR="003518D4" w:rsidRDefault="00E703F2">
            <w:pPr>
              <w:widowControl w:val="0"/>
              <w:pBdr>
                <w:top w:val="nil"/>
                <w:left w:val="nil"/>
                <w:bottom w:val="nil"/>
                <w:right w:val="nil"/>
                <w:between w:val="nil"/>
              </w:pBdr>
              <w:spacing w:line="240" w:lineRule="auto"/>
              <w:jc w:val="center"/>
            </w:pPr>
            <w:r>
              <w:t>EXEC 2</w:t>
            </w:r>
          </w:p>
        </w:tc>
        <w:tc>
          <w:tcPr>
            <w:tcW w:w="1530" w:type="dxa"/>
            <w:shd w:val="clear" w:color="auto" w:fill="auto"/>
            <w:tcMar>
              <w:top w:w="100" w:type="dxa"/>
              <w:left w:w="100" w:type="dxa"/>
              <w:bottom w:w="100" w:type="dxa"/>
              <w:right w:w="100" w:type="dxa"/>
            </w:tcMar>
            <w:vAlign w:val="center"/>
          </w:tcPr>
          <w:p w14:paraId="34D9C049" w14:textId="77777777" w:rsidR="003518D4" w:rsidRDefault="00E703F2">
            <w:pPr>
              <w:widowControl w:val="0"/>
              <w:pBdr>
                <w:top w:val="nil"/>
                <w:left w:val="nil"/>
                <w:bottom w:val="nil"/>
                <w:right w:val="nil"/>
                <w:between w:val="nil"/>
              </w:pBdr>
              <w:spacing w:line="240" w:lineRule="auto"/>
              <w:jc w:val="center"/>
            </w:pPr>
            <w:r>
              <w:t>Mattel 1984</w:t>
            </w:r>
          </w:p>
        </w:tc>
        <w:tc>
          <w:tcPr>
            <w:tcW w:w="3480" w:type="dxa"/>
            <w:shd w:val="clear" w:color="auto" w:fill="auto"/>
            <w:tcMar>
              <w:top w:w="100" w:type="dxa"/>
              <w:left w:w="100" w:type="dxa"/>
              <w:bottom w:w="100" w:type="dxa"/>
              <w:right w:w="100" w:type="dxa"/>
            </w:tcMar>
            <w:vAlign w:val="center"/>
          </w:tcPr>
          <w:p w14:paraId="34D9C04A" w14:textId="77777777" w:rsidR="003518D4" w:rsidRDefault="003518D4">
            <w:pPr>
              <w:widowControl w:val="0"/>
              <w:pBdr>
                <w:top w:val="nil"/>
                <w:left w:val="nil"/>
                <w:bottom w:val="nil"/>
                <w:right w:val="nil"/>
                <w:between w:val="nil"/>
              </w:pBdr>
              <w:spacing w:line="240" w:lineRule="auto"/>
              <w:jc w:val="center"/>
            </w:pPr>
          </w:p>
        </w:tc>
      </w:tr>
      <w:tr w:rsidR="003518D4" w14:paraId="34D9C052" w14:textId="77777777">
        <w:tc>
          <w:tcPr>
            <w:tcW w:w="1275" w:type="dxa"/>
            <w:shd w:val="clear" w:color="auto" w:fill="auto"/>
            <w:tcMar>
              <w:top w:w="100" w:type="dxa"/>
              <w:left w:w="100" w:type="dxa"/>
              <w:bottom w:w="100" w:type="dxa"/>
              <w:right w:w="100" w:type="dxa"/>
            </w:tcMar>
            <w:vAlign w:val="center"/>
          </w:tcPr>
          <w:p w14:paraId="34D9C04C" w14:textId="77777777" w:rsidR="003518D4" w:rsidRDefault="00E703F2">
            <w:pPr>
              <w:widowControl w:val="0"/>
              <w:pBdr>
                <w:top w:val="nil"/>
                <w:left w:val="nil"/>
                <w:bottom w:val="nil"/>
                <w:right w:val="nil"/>
                <w:between w:val="nil"/>
              </w:pBdr>
              <w:spacing w:line="240" w:lineRule="auto"/>
              <w:jc w:val="center"/>
            </w:pPr>
            <w:r>
              <w:t>A-8906</w:t>
            </w:r>
          </w:p>
        </w:tc>
        <w:tc>
          <w:tcPr>
            <w:tcW w:w="1860" w:type="dxa"/>
            <w:shd w:val="clear" w:color="auto" w:fill="auto"/>
            <w:tcMar>
              <w:top w:w="100" w:type="dxa"/>
              <w:left w:w="100" w:type="dxa"/>
              <w:bottom w:w="100" w:type="dxa"/>
              <w:right w:w="100" w:type="dxa"/>
            </w:tcMar>
            <w:vAlign w:val="center"/>
          </w:tcPr>
          <w:p w14:paraId="34D9C04D" w14:textId="77777777" w:rsidR="003518D4" w:rsidRDefault="00E703F2">
            <w:pPr>
              <w:widowControl w:val="0"/>
              <w:pBdr>
                <w:top w:val="nil"/>
                <w:left w:val="nil"/>
                <w:bottom w:val="nil"/>
                <w:right w:val="nil"/>
                <w:between w:val="nil"/>
              </w:pBdr>
              <w:spacing w:line="240" w:lineRule="auto"/>
              <w:jc w:val="center"/>
            </w:pPr>
            <w:r>
              <w:t>INTV88</w:t>
            </w:r>
          </w:p>
        </w:tc>
        <w:tc>
          <w:tcPr>
            <w:tcW w:w="1200" w:type="dxa"/>
            <w:shd w:val="clear" w:color="auto" w:fill="auto"/>
            <w:tcMar>
              <w:top w:w="100" w:type="dxa"/>
              <w:left w:w="100" w:type="dxa"/>
              <w:bottom w:w="100" w:type="dxa"/>
              <w:right w:w="100" w:type="dxa"/>
            </w:tcMar>
            <w:vAlign w:val="center"/>
          </w:tcPr>
          <w:p w14:paraId="34D9C04E" w14:textId="77777777" w:rsidR="003518D4" w:rsidRDefault="00E703F2">
            <w:pPr>
              <w:widowControl w:val="0"/>
              <w:pBdr>
                <w:top w:val="nil"/>
                <w:left w:val="nil"/>
                <w:bottom w:val="nil"/>
                <w:right w:val="nil"/>
                <w:between w:val="nil"/>
              </w:pBdr>
              <w:spacing w:line="240" w:lineRule="auto"/>
              <w:jc w:val="center"/>
            </w:pPr>
            <w:r>
              <w:t>EXEC 1</w:t>
            </w:r>
          </w:p>
        </w:tc>
        <w:tc>
          <w:tcPr>
            <w:tcW w:w="1530" w:type="dxa"/>
            <w:shd w:val="clear" w:color="auto" w:fill="auto"/>
            <w:tcMar>
              <w:top w:w="100" w:type="dxa"/>
              <w:left w:w="100" w:type="dxa"/>
              <w:bottom w:w="100" w:type="dxa"/>
              <w:right w:w="100" w:type="dxa"/>
            </w:tcMar>
            <w:vAlign w:val="center"/>
          </w:tcPr>
          <w:p w14:paraId="34D9C04F" w14:textId="77777777" w:rsidR="003518D4" w:rsidRDefault="00E703F2">
            <w:pPr>
              <w:widowControl w:val="0"/>
              <w:pBdr>
                <w:top w:val="nil"/>
                <w:left w:val="nil"/>
                <w:bottom w:val="nil"/>
                <w:right w:val="nil"/>
                <w:between w:val="nil"/>
              </w:pBdr>
              <w:spacing w:line="240" w:lineRule="auto"/>
              <w:jc w:val="center"/>
            </w:pPr>
            <w:r>
              <w:t>INTV 1986</w:t>
            </w:r>
          </w:p>
        </w:tc>
        <w:tc>
          <w:tcPr>
            <w:tcW w:w="3480" w:type="dxa"/>
            <w:shd w:val="clear" w:color="auto" w:fill="auto"/>
            <w:tcMar>
              <w:top w:w="100" w:type="dxa"/>
              <w:left w:w="100" w:type="dxa"/>
              <w:bottom w:w="100" w:type="dxa"/>
              <w:right w:w="100" w:type="dxa"/>
            </w:tcMar>
            <w:vAlign w:val="center"/>
          </w:tcPr>
          <w:p w14:paraId="34D9C050" w14:textId="77777777" w:rsidR="003518D4" w:rsidRDefault="00E703F2">
            <w:pPr>
              <w:widowControl w:val="0"/>
              <w:pBdr>
                <w:top w:val="nil"/>
                <w:left w:val="nil"/>
                <w:bottom w:val="nil"/>
                <w:right w:val="nil"/>
                <w:between w:val="nil"/>
              </w:pBdr>
              <w:spacing w:line="240" w:lineRule="auto"/>
              <w:jc w:val="center"/>
            </w:pPr>
            <w:r>
              <w:t>EXEC RO09580/P586</w:t>
            </w:r>
          </w:p>
          <w:p w14:paraId="34D9C051" w14:textId="77777777" w:rsidR="003518D4" w:rsidRDefault="00E703F2">
            <w:pPr>
              <w:widowControl w:val="0"/>
              <w:pBdr>
                <w:top w:val="nil"/>
                <w:left w:val="nil"/>
                <w:bottom w:val="nil"/>
                <w:right w:val="nil"/>
                <w:between w:val="nil"/>
              </w:pBdr>
              <w:spacing w:line="240" w:lineRule="auto"/>
              <w:jc w:val="center"/>
            </w:pPr>
            <w:r>
              <w:t>STIC 1A BV2 8930</w:t>
            </w:r>
          </w:p>
        </w:tc>
      </w:tr>
      <w:tr w:rsidR="003518D4" w14:paraId="34D9C058" w14:textId="77777777">
        <w:tc>
          <w:tcPr>
            <w:tcW w:w="1275" w:type="dxa"/>
            <w:shd w:val="clear" w:color="auto" w:fill="auto"/>
            <w:tcMar>
              <w:top w:w="100" w:type="dxa"/>
              <w:left w:w="100" w:type="dxa"/>
              <w:bottom w:w="100" w:type="dxa"/>
              <w:right w:w="100" w:type="dxa"/>
            </w:tcMar>
            <w:vAlign w:val="center"/>
          </w:tcPr>
          <w:p w14:paraId="34D9C053" w14:textId="77777777" w:rsidR="003518D4" w:rsidRDefault="00E703F2">
            <w:pPr>
              <w:widowControl w:val="0"/>
              <w:pBdr>
                <w:top w:val="nil"/>
                <w:left w:val="nil"/>
                <w:bottom w:val="nil"/>
                <w:right w:val="nil"/>
                <w:between w:val="nil"/>
              </w:pBdr>
              <w:spacing w:line="240" w:lineRule="auto"/>
              <w:jc w:val="center"/>
            </w:pPr>
            <w:r>
              <w:t>A-9033</w:t>
            </w:r>
          </w:p>
        </w:tc>
        <w:tc>
          <w:tcPr>
            <w:tcW w:w="1860" w:type="dxa"/>
            <w:shd w:val="clear" w:color="auto" w:fill="auto"/>
            <w:tcMar>
              <w:top w:w="100" w:type="dxa"/>
              <w:left w:w="100" w:type="dxa"/>
              <w:bottom w:w="100" w:type="dxa"/>
              <w:right w:w="100" w:type="dxa"/>
            </w:tcMar>
            <w:vAlign w:val="center"/>
          </w:tcPr>
          <w:p w14:paraId="34D9C054" w14:textId="77777777" w:rsidR="003518D4" w:rsidRDefault="00E703F2">
            <w:pPr>
              <w:widowControl w:val="0"/>
              <w:pBdr>
                <w:top w:val="nil"/>
                <w:left w:val="nil"/>
                <w:bottom w:val="nil"/>
                <w:right w:val="nil"/>
                <w:between w:val="nil"/>
              </w:pBdr>
              <w:spacing w:line="240" w:lineRule="auto"/>
              <w:jc w:val="center"/>
            </w:pPr>
            <w:r>
              <w:t>Intellivision I</w:t>
            </w:r>
          </w:p>
        </w:tc>
        <w:tc>
          <w:tcPr>
            <w:tcW w:w="1200" w:type="dxa"/>
            <w:shd w:val="clear" w:color="auto" w:fill="auto"/>
            <w:tcMar>
              <w:top w:w="100" w:type="dxa"/>
              <w:left w:w="100" w:type="dxa"/>
              <w:bottom w:w="100" w:type="dxa"/>
              <w:right w:w="100" w:type="dxa"/>
            </w:tcMar>
            <w:vAlign w:val="center"/>
          </w:tcPr>
          <w:p w14:paraId="34D9C055" w14:textId="77777777" w:rsidR="003518D4" w:rsidRDefault="00E703F2">
            <w:pPr>
              <w:widowControl w:val="0"/>
              <w:pBdr>
                <w:top w:val="nil"/>
                <w:left w:val="nil"/>
                <w:bottom w:val="nil"/>
                <w:right w:val="nil"/>
                <w:between w:val="nil"/>
              </w:pBdr>
              <w:spacing w:line="240" w:lineRule="auto"/>
              <w:jc w:val="center"/>
            </w:pPr>
            <w:r>
              <w:t>EXEC 1</w:t>
            </w:r>
          </w:p>
        </w:tc>
        <w:tc>
          <w:tcPr>
            <w:tcW w:w="1530" w:type="dxa"/>
            <w:shd w:val="clear" w:color="auto" w:fill="auto"/>
            <w:tcMar>
              <w:top w:w="100" w:type="dxa"/>
              <w:left w:w="100" w:type="dxa"/>
              <w:bottom w:w="100" w:type="dxa"/>
              <w:right w:w="100" w:type="dxa"/>
            </w:tcMar>
            <w:vAlign w:val="center"/>
          </w:tcPr>
          <w:p w14:paraId="34D9C056" w14:textId="77777777" w:rsidR="003518D4" w:rsidRDefault="00E703F2">
            <w:pPr>
              <w:widowControl w:val="0"/>
              <w:pBdr>
                <w:top w:val="nil"/>
                <w:left w:val="nil"/>
                <w:bottom w:val="nil"/>
                <w:right w:val="nil"/>
                <w:between w:val="nil"/>
              </w:pBdr>
              <w:spacing w:line="240" w:lineRule="auto"/>
              <w:jc w:val="center"/>
            </w:pPr>
            <w:r>
              <w:t>Mattel 1984</w:t>
            </w:r>
          </w:p>
        </w:tc>
        <w:tc>
          <w:tcPr>
            <w:tcW w:w="3480" w:type="dxa"/>
            <w:shd w:val="clear" w:color="auto" w:fill="auto"/>
            <w:tcMar>
              <w:top w:w="100" w:type="dxa"/>
              <w:left w:w="100" w:type="dxa"/>
              <w:bottom w:w="100" w:type="dxa"/>
              <w:right w:w="100" w:type="dxa"/>
            </w:tcMar>
            <w:vAlign w:val="center"/>
          </w:tcPr>
          <w:p w14:paraId="34D9C057" w14:textId="77777777" w:rsidR="003518D4" w:rsidRDefault="003518D4">
            <w:pPr>
              <w:widowControl w:val="0"/>
              <w:pBdr>
                <w:top w:val="nil"/>
                <w:left w:val="nil"/>
                <w:bottom w:val="nil"/>
                <w:right w:val="nil"/>
                <w:between w:val="nil"/>
              </w:pBdr>
              <w:spacing w:line="240" w:lineRule="auto"/>
              <w:jc w:val="center"/>
            </w:pPr>
          </w:p>
        </w:tc>
      </w:tr>
      <w:tr w:rsidR="003518D4" w14:paraId="34D9C05E" w14:textId="77777777">
        <w:tc>
          <w:tcPr>
            <w:tcW w:w="1275" w:type="dxa"/>
            <w:shd w:val="clear" w:color="auto" w:fill="auto"/>
            <w:tcMar>
              <w:top w:w="100" w:type="dxa"/>
              <w:left w:w="100" w:type="dxa"/>
              <w:bottom w:w="100" w:type="dxa"/>
              <w:right w:w="100" w:type="dxa"/>
            </w:tcMar>
            <w:vAlign w:val="center"/>
          </w:tcPr>
          <w:p w14:paraId="34D9C059" w14:textId="77777777" w:rsidR="003518D4" w:rsidRDefault="00E703F2">
            <w:pPr>
              <w:widowControl w:val="0"/>
              <w:pBdr>
                <w:top w:val="nil"/>
                <w:left w:val="nil"/>
                <w:bottom w:val="nil"/>
                <w:right w:val="nil"/>
                <w:between w:val="nil"/>
              </w:pBdr>
              <w:spacing w:line="240" w:lineRule="auto"/>
              <w:jc w:val="center"/>
            </w:pPr>
            <w:r>
              <w:t>A-10045</w:t>
            </w:r>
          </w:p>
        </w:tc>
        <w:tc>
          <w:tcPr>
            <w:tcW w:w="1860" w:type="dxa"/>
            <w:shd w:val="clear" w:color="auto" w:fill="auto"/>
            <w:tcMar>
              <w:top w:w="100" w:type="dxa"/>
              <w:left w:w="100" w:type="dxa"/>
              <w:bottom w:w="100" w:type="dxa"/>
              <w:right w:w="100" w:type="dxa"/>
            </w:tcMar>
            <w:vAlign w:val="center"/>
          </w:tcPr>
          <w:p w14:paraId="34D9C05A" w14:textId="77777777" w:rsidR="003518D4" w:rsidRDefault="00E703F2">
            <w:pPr>
              <w:widowControl w:val="0"/>
              <w:pBdr>
                <w:top w:val="nil"/>
                <w:left w:val="nil"/>
                <w:bottom w:val="nil"/>
                <w:right w:val="nil"/>
                <w:between w:val="nil"/>
              </w:pBdr>
              <w:spacing w:line="240" w:lineRule="auto"/>
              <w:jc w:val="center"/>
            </w:pPr>
            <w:r>
              <w:t>INTV88</w:t>
            </w:r>
          </w:p>
        </w:tc>
        <w:tc>
          <w:tcPr>
            <w:tcW w:w="1200" w:type="dxa"/>
            <w:shd w:val="clear" w:color="auto" w:fill="auto"/>
            <w:tcMar>
              <w:top w:w="100" w:type="dxa"/>
              <w:left w:w="100" w:type="dxa"/>
              <w:bottom w:w="100" w:type="dxa"/>
              <w:right w:w="100" w:type="dxa"/>
            </w:tcMar>
            <w:vAlign w:val="center"/>
          </w:tcPr>
          <w:p w14:paraId="34D9C05B" w14:textId="77777777" w:rsidR="003518D4" w:rsidRDefault="00E703F2">
            <w:pPr>
              <w:widowControl w:val="0"/>
              <w:pBdr>
                <w:top w:val="nil"/>
                <w:left w:val="nil"/>
                <w:bottom w:val="nil"/>
                <w:right w:val="nil"/>
                <w:between w:val="nil"/>
              </w:pBdr>
              <w:spacing w:line="240" w:lineRule="auto"/>
              <w:jc w:val="center"/>
            </w:pPr>
            <w:r>
              <w:t>WBEXEC</w:t>
            </w:r>
          </w:p>
        </w:tc>
        <w:tc>
          <w:tcPr>
            <w:tcW w:w="1530" w:type="dxa"/>
            <w:shd w:val="clear" w:color="auto" w:fill="auto"/>
            <w:tcMar>
              <w:top w:w="100" w:type="dxa"/>
              <w:left w:w="100" w:type="dxa"/>
              <w:bottom w:w="100" w:type="dxa"/>
              <w:right w:w="100" w:type="dxa"/>
            </w:tcMar>
            <w:vAlign w:val="center"/>
          </w:tcPr>
          <w:p w14:paraId="34D9C05C" w14:textId="77777777" w:rsidR="003518D4" w:rsidRDefault="00E703F2">
            <w:pPr>
              <w:widowControl w:val="0"/>
              <w:pBdr>
                <w:top w:val="nil"/>
                <w:left w:val="nil"/>
                <w:bottom w:val="nil"/>
                <w:right w:val="nil"/>
                <w:between w:val="nil"/>
              </w:pBdr>
              <w:spacing w:line="240" w:lineRule="auto"/>
              <w:jc w:val="center"/>
            </w:pPr>
            <w:r>
              <w:t>INTV 1986</w:t>
            </w:r>
          </w:p>
        </w:tc>
        <w:tc>
          <w:tcPr>
            <w:tcW w:w="3480" w:type="dxa"/>
            <w:shd w:val="clear" w:color="auto" w:fill="auto"/>
            <w:tcMar>
              <w:top w:w="100" w:type="dxa"/>
              <w:left w:w="100" w:type="dxa"/>
              <w:bottom w:w="100" w:type="dxa"/>
              <w:right w:w="100" w:type="dxa"/>
            </w:tcMar>
            <w:vAlign w:val="center"/>
          </w:tcPr>
          <w:p w14:paraId="34D9C05D" w14:textId="77777777" w:rsidR="003518D4" w:rsidRDefault="00E703F2">
            <w:pPr>
              <w:widowControl w:val="0"/>
              <w:spacing w:line="240" w:lineRule="auto"/>
              <w:jc w:val="center"/>
            </w:pPr>
            <w:r>
              <w:t>STIC 1A BV2 8930</w:t>
            </w:r>
          </w:p>
        </w:tc>
      </w:tr>
      <w:tr w:rsidR="003518D4" w14:paraId="34D9C064" w14:textId="77777777">
        <w:tc>
          <w:tcPr>
            <w:tcW w:w="1275" w:type="dxa"/>
            <w:shd w:val="clear" w:color="auto" w:fill="auto"/>
            <w:tcMar>
              <w:top w:w="100" w:type="dxa"/>
              <w:left w:w="100" w:type="dxa"/>
              <w:bottom w:w="100" w:type="dxa"/>
              <w:right w:w="100" w:type="dxa"/>
            </w:tcMar>
            <w:vAlign w:val="center"/>
          </w:tcPr>
          <w:p w14:paraId="34D9C05F" w14:textId="77777777" w:rsidR="003518D4" w:rsidRDefault="00E703F2">
            <w:pPr>
              <w:widowControl w:val="0"/>
              <w:pBdr>
                <w:top w:val="nil"/>
                <w:left w:val="nil"/>
                <w:bottom w:val="nil"/>
                <w:right w:val="nil"/>
                <w:between w:val="nil"/>
              </w:pBdr>
              <w:spacing w:line="240" w:lineRule="auto"/>
              <w:jc w:val="center"/>
            </w:pPr>
            <w:r>
              <w:t>A-11229</w:t>
            </w:r>
          </w:p>
        </w:tc>
        <w:tc>
          <w:tcPr>
            <w:tcW w:w="1860" w:type="dxa"/>
            <w:shd w:val="clear" w:color="auto" w:fill="auto"/>
            <w:tcMar>
              <w:top w:w="100" w:type="dxa"/>
              <w:left w:w="100" w:type="dxa"/>
              <w:bottom w:w="100" w:type="dxa"/>
              <w:right w:w="100" w:type="dxa"/>
            </w:tcMar>
            <w:vAlign w:val="center"/>
          </w:tcPr>
          <w:p w14:paraId="34D9C060" w14:textId="77777777" w:rsidR="003518D4" w:rsidRDefault="00E703F2">
            <w:pPr>
              <w:widowControl w:val="0"/>
              <w:pBdr>
                <w:top w:val="nil"/>
                <w:left w:val="nil"/>
                <w:bottom w:val="nil"/>
                <w:right w:val="nil"/>
                <w:between w:val="nil"/>
              </w:pBdr>
              <w:spacing w:line="240" w:lineRule="auto"/>
              <w:jc w:val="center"/>
            </w:pPr>
            <w:r>
              <w:t>INTV 1987</w:t>
            </w:r>
          </w:p>
        </w:tc>
        <w:tc>
          <w:tcPr>
            <w:tcW w:w="1200" w:type="dxa"/>
            <w:shd w:val="clear" w:color="auto" w:fill="auto"/>
            <w:tcMar>
              <w:top w:w="100" w:type="dxa"/>
              <w:left w:w="100" w:type="dxa"/>
              <w:bottom w:w="100" w:type="dxa"/>
              <w:right w:w="100" w:type="dxa"/>
            </w:tcMar>
            <w:vAlign w:val="center"/>
          </w:tcPr>
          <w:p w14:paraId="34D9C061" w14:textId="77777777" w:rsidR="003518D4" w:rsidRDefault="00E703F2">
            <w:pPr>
              <w:widowControl w:val="0"/>
              <w:pBdr>
                <w:top w:val="nil"/>
                <w:left w:val="nil"/>
                <w:bottom w:val="nil"/>
                <w:right w:val="nil"/>
                <w:between w:val="nil"/>
              </w:pBdr>
              <w:spacing w:line="240" w:lineRule="auto"/>
              <w:jc w:val="center"/>
            </w:pPr>
            <w:r>
              <w:t>EXEC 1</w:t>
            </w:r>
          </w:p>
        </w:tc>
        <w:tc>
          <w:tcPr>
            <w:tcW w:w="1530" w:type="dxa"/>
            <w:shd w:val="clear" w:color="auto" w:fill="auto"/>
            <w:tcMar>
              <w:top w:w="100" w:type="dxa"/>
              <w:left w:w="100" w:type="dxa"/>
              <w:bottom w:w="100" w:type="dxa"/>
              <w:right w:w="100" w:type="dxa"/>
            </w:tcMar>
            <w:vAlign w:val="center"/>
          </w:tcPr>
          <w:p w14:paraId="34D9C062" w14:textId="77777777" w:rsidR="003518D4" w:rsidRDefault="00E703F2">
            <w:pPr>
              <w:widowControl w:val="0"/>
              <w:pBdr>
                <w:top w:val="nil"/>
                <w:left w:val="nil"/>
                <w:bottom w:val="nil"/>
                <w:right w:val="nil"/>
                <w:between w:val="nil"/>
              </w:pBdr>
              <w:spacing w:line="240" w:lineRule="auto"/>
              <w:jc w:val="center"/>
            </w:pPr>
            <w:r>
              <w:t>Mattel 1984</w:t>
            </w:r>
          </w:p>
        </w:tc>
        <w:tc>
          <w:tcPr>
            <w:tcW w:w="3480" w:type="dxa"/>
            <w:shd w:val="clear" w:color="auto" w:fill="auto"/>
            <w:tcMar>
              <w:top w:w="100" w:type="dxa"/>
              <w:left w:w="100" w:type="dxa"/>
              <w:bottom w:w="100" w:type="dxa"/>
              <w:right w:w="100" w:type="dxa"/>
            </w:tcMar>
            <w:vAlign w:val="center"/>
          </w:tcPr>
          <w:p w14:paraId="34D9C063" w14:textId="77777777" w:rsidR="003518D4" w:rsidRDefault="003518D4">
            <w:pPr>
              <w:widowControl w:val="0"/>
              <w:pBdr>
                <w:top w:val="nil"/>
                <w:left w:val="nil"/>
                <w:bottom w:val="nil"/>
                <w:right w:val="nil"/>
                <w:between w:val="nil"/>
              </w:pBdr>
              <w:spacing w:line="240" w:lineRule="auto"/>
              <w:jc w:val="center"/>
            </w:pPr>
          </w:p>
        </w:tc>
      </w:tr>
      <w:tr w:rsidR="003518D4" w14:paraId="34D9C06A" w14:textId="77777777">
        <w:tc>
          <w:tcPr>
            <w:tcW w:w="1275" w:type="dxa"/>
            <w:shd w:val="clear" w:color="auto" w:fill="auto"/>
            <w:tcMar>
              <w:top w:w="100" w:type="dxa"/>
              <w:left w:w="100" w:type="dxa"/>
              <w:bottom w:w="100" w:type="dxa"/>
              <w:right w:w="100" w:type="dxa"/>
            </w:tcMar>
            <w:vAlign w:val="center"/>
          </w:tcPr>
          <w:p w14:paraId="34D9C065" w14:textId="77777777" w:rsidR="003518D4" w:rsidRDefault="00E703F2">
            <w:pPr>
              <w:widowControl w:val="0"/>
              <w:pBdr>
                <w:top w:val="nil"/>
                <w:left w:val="nil"/>
                <w:bottom w:val="nil"/>
                <w:right w:val="nil"/>
                <w:between w:val="nil"/>
              </w:pBdr>
              <w:spacing w:line="240" w:lineRule="auto"/>
              <w:jc w:val="center"/>
            </w:pPr>
            <w:r>
              <w:t>A-11403</w:t>
            </w:r>
          </w:p>
        </w:tc>
        <w:tc>
          <w:tcPr>
            <w:tcW w:w="1860" w:type="dxa"/>
            <w:shd w:val="clear" w:color="auto" w:fill="auto"/>
            <w:tcMar>
              <w:top w:w="100" w:type="dxa"/>
              <w:left w:w="100" w:type="dxa"/>
              <w:bottom w:w="100" w:type="dxa"/>
              <w:right w:w="100" w:type="dxa"/>
            </w:tcMar>
            <w:vAlign w:val="center"/>
          </w:tcPr>
          <w:p w14:paraId="34D9C066" w14:textId="77777777" w:rsidR="003518D4" w:rsidRDefault="00E703F2">
            <w:pPr>
              <w:widowControl w:val="0"/>
              <w:pBdr>
                <w:top w:val="nil"/>
                <w:left w:val="nil"/>
                <w:bottom w:val="nil"/>
                <w:right w:val="nil"/>
                <w:between w:val="nil"/>
              </w:pBdr>
              <w:spacing w:line="240" w:lineRule="auto"/>
              <w:jc w:val="center"/>
            </w:pPr>
            <w:r>
              <w:t>Intellivision I</w:t>
            </w:r>
          </w:p>
        </w:tc>
        <w:tc>
          <w:tcPr>
            <w:tcW w:w="1200" w:type="dxa"/>
            <w:shd w:val="clear" w:color="auto" w:fill="auto"/>
            <w:tcMar>
              <w:top w:w="100" w:type="dxa"/>
              <w:left w:w="100" w:type="dxa"/>
              <w:bottom w:w="100" w:type="dxa"/>
              <w:right w:w="100" w:type="dxa"/>
            </w:tcMar>
            <w:vAlign w:val="center"/>
          </w:tcPr>
          <w:p w14:paraId="34D9C067" w14:textId="77777777" w:rsidR="003518D4" w:rsidRDefault="00E703F2">
            <w:pPr>
              <w:widowControl w:val="0"/>
              <w:pBdr>
                <w:top w:val="nil"/>
                <w:left w:val="nil"/>
                <w:bottom w:val="nil"/>
                <w:right w:val="nil"/>
                <w:between w:val="nil"/>
              </w:pBdr>
              <w:spacing w:line="240" w:lineRule="auto"/>
              <w:jc w:val="center"/>
            </w:pPr>
            <w:r>
              <w:t>?</w:t>
            </w:r>
          </w:p>
        </w:tc>
        <w:tc>
          <w:tcPr>
            <w:tcW w:w="1530" w:type="dxa"/>
            <w:shd w:val="clear" w:color="auto" w:fill="auto"/>
            <w:tcMar>
              <w:top w:w="100" w:type="dxa"/>
              <w:left w:w="100" w:type="dxa"/>
              <w:bottom w:w="100" w:type="dxa"/>
              <w:right w:w="100" w:type="dxa"/>
            </w:tcMar>
            <w:vAlign w:val="center"/>
          </w:tcPr>
          <w:p w14:paraId="34D9C068" w14:textId="77777777" w:rsidR="003518D4" w:rsidRDefault="00E703F2">
            <w:pPr>
              <w:widowControl w:val="0"/>
              <w:pBdr>
                <w:top w:val="nil"/>
                <w:left w:val="nil"/>
                <w:bottom w:val="nil"/>
                <w:right w:val="nil"/>
                <w:between w:val="nil"/>
              </w:pBdr>
              <w:spacing w:line="240" w:lineRule="auto"/>
              <w:jc w:val="center"/>
            </w:pPr>
            <w:r>
              <w:t>Mattel 1984</w:t>
            </w:r>
          </w:p>
        </w:tc>
        <w:tc>
          <w:tcPr>
            <w:tcW w:w="3480" w:type="dxa"/>
            <w:shd w:val="clear" w:color="auto" w:fill="auto"/>
            <w:tcMar>
              <w:top w:w="100" w:type="dxa"/>
              <w:left w:w="100" w:type="dxa"/>
              <w:bottom w:w="100" w:type="dxa"/>
              <w:right w:w="100" w:type="dxa"/>
            </w:tcMar>
            <w:vAlign w:val="center"/>
          </w:tcPr>
          <w:p w14:paraId="34D9C069" w14:textId="77777777" w:rsidR="003518D4" w:rsidRDefault="00E703F2">
            <w:pPr>
              <w:widowControl w:val="0"/>
              <w:pBdr>
                <w:top w:val="nil"/>
                <w:left w:val="nil"/>
                <w:bottom w:val="nil"/>
                <w:right w:val="nil"/>
                <w:between w:val="nil"/>
              </w:pBdr>
              <w:spacing w:line="240" w:lineRule="auto"/>
              <w:jc w:val="center"/>
            </w:pPr>
            <w:r>
              <w:t>Spotted on eBay; inferred from photo of Hockey title screen.</w:t>
            </w:r>
          </w:p>
        </w:tc>
      </w:tr>
      <w:tr w:rsidR="003518D4" w14:paraId="34D9C070" w14:textId="77777777">
        <w:tc>
          <w:tcPr>
            <w:tcW w:w="1275" w:type="dxa"/>
            <w:shd w:val="clear" w:color="auto" w:fill="auto"/>
            <w:tcMar>
              <w:top w:w="100" w:type="dxa"/>
              <w:left w:w="100" w:type="dxa"/>
              <w:bottom w:w="100" w:type="dxa"/>
              <w:right w:w="100" w:type="dxa"/>
            </w:tcMar>
            <w:vAlign w:val="center"/>
          </w:tcPr>
          <w:p w14:paraId="34D9C06B" w14:textId="77777777" w:rsidR="003518D4" w:rsidRDefault="00E703F2">
            <w:pPr>
              <w:widowControl w:val="0"/>
              <w:pBdr>
                <w:top w:val="nil"/>
                <w:left w:val="nil"/>
                <w:bottom w:val="nil"/>
                <w:right w:val="nil"/>
                <w:between w:val="nil"/>
              </w:pBdr>
              <w:spacing w:line="240" w:lineRule="auto"/>
              <w:jc w:val="center"/>
            </w:pPr>
            <w:r>
              <w:t>A-013915</w:t>
            </w:r>
          </w:p>
        </w:tc>
        <w:tc>
          <w:tcPr>
            <w:tcW w:w="1860" w:type="dxa"/>
            <w:shd w:val="clear" w:color="auto" w:fill="auto"/>
            <w:tcMar>
              <w:top w:w="100" w:type="dxa"/>
              <w:left w:w="100" w:type="dxa"/>
              <w:bottom w:w="100" w:type="dxa"/>
              <w:right w:w="100" w:type="dxa"/>
            </w:tcMar>
            <w:vAlign w:val="center"/>
          </w:tcPr>
          <w:p w14:paraId="34D9C06C" w14:textId="77777777" w:rsidR="003518D4" w:rsidRDefault="00E703F2">
            <w:pPr>
              <w:widowControl w:val="0"/>
              <w:pBdr>
                <w:top w:val="nil"/>
                <w:left w:val="nil"/>
                <w:bottom w:val="nil"/>
                <w:right w:val="nil"/>
                <w:between w:val="nil"/>
              </w:pBdr>
              <w:spacing w:line="240" w:lineRule="auto"/>
              <w:jc w:val="center"/>
            </w:pPr>
            <w:r>
              <w:t>Intellivision I?</w:t>
            </w:r>
          </w:p>
        </w:tc>
        <w:tc>
          <w:tcPr>
            <w:tcW w:w="1200" w:type="dxa"/>
            <w:shd w:val="clear" w:color="auto" w:fill="auto"/>
            <w:tcMar>
              <w:top w:w="100" w:type="dxa"/>
              <w:left w:w="100" w:type="dxa"/>
              <w:bottom w:w="100" w:type="dxa"/>
              <w:right w:w="100" w:type="dxa"/>
            </w:tcMar>
            <w:vAlign w:val="center"/>
          </w:tcPr>
          <w:p w14:paraId="34D9C06D" w14:textId="77777777" w:rsidR="003518D4" w:rsidRDefault="00E703F2">
            <w:pPr>
              <w:widowControl w:val="0"/>
              <w:pBdr>
                <w:top w:val="nil"/>
                <w:left w:val="nil"/>
                <w:bottom w:val="nil"/>
                <w:right w:val="nil"/>
                <w:between w:val="nil"/>
              </w:pBdr>
              <w:spacing w:line="240" w:lineRule="auto"/>
              <w:jc w:val="center"/>
            </w:pPr>
            <w:r>
              <w:t>EXEC 1?</w:t>
            </w:r>
          </w:p>
        </w:tc>
        <w:tc>
          <w:tcPr>
            <w:tcW w:w="1530" w:type="dxa"/>
            <w:shd w:val="clear" w:color="auto" w:fill="auto"/>
            <w:tcMar>
              <w:top w:w="100" w:type="dxa"/>
              <w:left w:w="100" w:type="dxa"/>
              <w:bottom w:w="100" w:type="dxa"/>
              <w:right w:w="100" w:type="dxa"/>
            </w:tcMar>
            <w:vAlign w:val="center"/>
          </w:tcPr>
          <w:p w14:paraId="34D9C06E" w14:textId="77777777" w:rsidR="003518D4" w:rsidRDefault="00E703F2">
            <w:pPr>
              <w:widowControl w:val="0"/>
              <w:pBdr>
                <w:top w:val="nil"/>
                <w:left w:val="nil"/>
                <w:bottom w:val="nil"/>
                <w:right w:val="nil"/>
                <w:between w:val="nil"/>
              </w:pBdr>
              <w:spacing w:line="240" w:lineRule="auto"/>
              <w:jc w:val="center"/>
            </w:pPr>
            <w:r>
              <w:t>Mattel 1984?</w:t>
            </w:r>
          </w:p>
        </w:tc>
        <w:tc>
          <w:tcPr>
            <w:tcW w:w="3480" w:type="dxa"/>
            <w:shd w:val="clear" w:color="auto" w:fill="auto"/>
            <w:tcMar>
              <w:top w:w="100" w:type="dxa"/>
              <w:left w:w="100" w:type="dxa"/>
              <w:bottom w:w="100" w:type="dxa"/>
              <w:right w:w="100" w:type="dxa"/>
            </w:tcMar>
            <w:vAlign w:val="center"/>
          </w:tcPr>
          <w:p w14:paraId="34D9C06F" w14:textId="77777777" w:rsidR="003518D4" w:rsidRDefault="00E703F2">
            <w:pPr>
              <w:widowControl w:val="0"/>
              <w:pBdr>
                <w:top w:val="nil"/>
                <w:left w:val="nil"/>
                <w:bottom w:val="nil"/>
                <w:right w:val="nil"/>
                <w:between w:val="nil"/>
              </w:pBdr>
              <w:spacing w:line="240" w:lineRule="auto"/>
              <w:jc w:val="center"/>
            </w:pPr>
            <w:r>
              <w:t>Based on photos from eBay auction</w:t>
            </w:r>
          </w:p>
        </w:tc>
      </w:tr>
      <w:tr w:rsidR="003518D4" w14:paraId="34D9C076" w14:textId="77777777">
        <w:tc>
          <w:tcPr>
            <w:tcW w:w="1275" w:type="dxa"/>
            <w:shd w:val="clear" w:color="auto" w:fill="auto"/>
            <w:tcMar>
              <w:top w:w="100" w:type="dxa"/>
              <w:left w:w="100" w:type="dxa"/>
              <w:bottom w:w="100" w:type="dxa"/>
              <w:right w:w="100" w:type="dxa"/>
            </w:tcMar>
            <w:vAlign w:val="center"/>
          </w:tcPr>
          <w:p w14:paraId="34D9C071" w14:textId="77777777" w:rsidR="003518D4" w:rsidRDefault="00E703F2">
            <w:pPr>
              <w:widowControl w:val="0"/>
              <w:pBdr>
                <w:top w:val="nil"/>
                <w:left w:val="nil"/>
                <w:bottom w:val="nil"/>
                <w:right w:val="nil"/>
                <w:between w:val="nil"/>
              </w:pBdr>
              <w:spacing w:line="240" w:lineRule="auto"/>
              <w:jc w:val="center"/>
            </w:pPr>
            <w:r>
              <w:t>A-016692</w:t>
            </w:r>
          </w:p>
        </w:tc>
        <w:tc>
          <w:tcPr>
            <w:tcW w:w="1860" w:type="dxa"/>
            <w:shd w:val="clear" w:color="auto" w:fill="auto"/>
            <w:tcMar>
              <w:top w:w="100" w:type="dxa"/>
              <w:left w:w="100" w:type="dxa"/>
              <w:bottom w:w="100" w:type="dxa"/>
              <w:right w:w="100" w:type="dxa"/>
            </w:tcMar>
            <w:vAlign w:val="center"/>
          </w:tcPr>
          <w:p w14:paraId="34D9C072" w14:textId="77777777" w:rsidR="003518D4" w:rsidRDefault="00E703F2">
            <w:pPr>
              <w:widowControl w:val="0"/>
              <w:pBdr>
                <w:top w:val="nil"/>
                <w:left w:val="nil"/>
                <w:bottom w:val="nil"/>
                <w:right w:val="nil"/>
                <w:between w:val="nil"/>
              </w:pBdr>
              <w:spacing w:line="240" w:lineRule="auto"/>
              <w:jc w:val="center"/>
            </w:pPr>
            <w:r>
              <w:t>Intellivision I</w:t>
            </w:r>
          </w:p>
        </w:tc>
        <w:tc>
          <w:tcPr>
            <w:tcW w:w="1200" w:type="dxa"/>
            <w:shd w:val="clear" w:color="auto" w:fill="auto"/>
            <w:tcMar>
              <w:top w:w="100" w:type="dxa"/>
              <w:left w:w="100" w:type="dxa"/>
              <w:bottom w:w="100" w:type="dxa"/>
              <w:right w:w="100" w:type="dxa"/>
            </w:tcMar>
            <w:vAlign w:val="center"/>
          </w:tcPr>
          <w:p w14:paraId="34D9C073" w14:textId="77777777" w:rsidR="003518D4" w:rsidRDefault="00E703F2">
            <w:pPr>
              <w:widowControl w:val="0"/>
              <w:pBdr>
                <w:top w:val="nil"/>
                <w:left w:val="nil"/>
                <w:bottom w:val="nil"/>
                <w:right w:val="nil"/>
                <w:between w:val="nil"/>
              </w:pBdr>
              <w:spacing w:line="240" w:lineRule="auto"/>
              <w:jc w:val="center"/>
            </w:pPr>
            <w:r>
              <w:t>?</w:t>
            </w:r>
          </w:p>
        </w:tc>
        <w:tc>
          <w:tcPr>
            <w:tcW w:w="1530" w:type="dxa"/>
            <w:shd w:val="clear" w:color="auto" w:fill="auto"/>
            <w:tcMar>
              <w:top w:w="100" w:type="dxa"/>
              <w:left w:w="100" w:type="dxa"/>
              <w:bottom w:w="100" w:type="dxa"/>
              <w:right w:w="100" w:type="dxa"/>
            </w:tcMar>
            <w:vAlign w:val="center"/>
          </w:tcPr>
          <w:p w14:paraId="34D9C074" w14:textId="77777777" w:rsidR="003518D4" w:rsidRDefault="00E703F2">
            <w:pPr>
              <w:widowControl w:val="0"/>
              <w:pBdr>
                <w:top w:val="nil"/>
                <w:left w:val="nil"/>
                <w:bottom w:val="nil"/>
                <w:right w:val="nil"/>
                <w:between w:val="nil"/>
              </w:pBdr>
              <w:spacing w:line="240" w:lineRule="auto"/>
              <w:jc w:val="center"/>
            </w:pPr>
            <w:r>
              <w:t>Mattel 1984</w:t>
            </w:r>
          </w:p>
        </w:tc>
        <w:tc>
          <w:tcPr>
            <w:tcW w:w="3480" w:type="dxa"/>
            <w:shd w:val="clear" w:color="auto" w:fill="auto"/>
            <w:tcMar>
              <w:top w:w="100" w:type="dxa"/>
              <w:left w:w="100" w:type="dxa"/>
              <w:bottom w:w="100" w:type="dxa"/>
              <w:right w:w="100" w:type="dxa"/>
            </w:tcMar>
            <w:vAlign w:val="center"/>
          </w:tcPr>
          <w:p w14:paraId="34D9C075" w14:textId="77777777" w:rsidR="003518D4" w:rsidRDefault="00E703F2">
            <w:pPr>
              <w:widowControl w:val="0"/>
              <w:pBdr>
                <w:top w:val="nil"/>
                <w:left w:val="nil"/>
                <w:bottom w:val="nil"/>
                <w:right w:val="nil"/>
                <w:between w:val="nil"/>
              </w:pBdr>
              <w:spacing w:line="240" w:lineRule="auto"/>
              <w:jc w:val="center"/>
            </w:pPr>
            <w:r>
              <w:t>Spotted on eBay; inferred from photo of AD&amp;D title screen.</w:t>
            </w:r>
          </w:p>
        </w:tc>
      </w:tr>
      <w:tr w:rsidR="003518D4" w14:paraId="34D9C07C" w14:textId="77777777">
        <w:tc>
          <w:tcPr>
            <w:tcW w:w="1275" w:type="dxa"/>
            <w:shd w:val="clear" w:color="auto" w:fill="auto"/>
            <w:tcMar>
              <w:top w:w="100" w:type="dxa"/>
              <w:left w:w="100" w:type="dxa"/>
              <w:bottom w:w="100" w:type="dxa"/>
              <w:right w:w="100" w:type="dxa"/>
            </w:tcMar>
            <w:vAlign w:val="center"/>
          </w:tcPr>
          <w:p w14:paraId="34D9C077" w14:textId="77777777" w:rsidR="003518D4" w:rsidRDefault="00E703F2">
            <w:pPr>
              <w:widowControl w:val="0"/>
              <w:pBdr>
                <w:top w:val="nil"/>
                <w:left w:val="nil"/>
                <w:bottom w:val="nil"/>
                <w:right w:val="nil"/>
                <w:between w:val="nil"/>
              </w:pBdr>
              <w:spacing w:line="240" w:lineRule="auto"/>
              <w:jc w:val="center"/>
            </w:pPr>
            <w:r>
              <w:t>A-021202</w:t>
            </w:r>
          </w:p>
        </w:tc>
        <w:tc>
          <w:tcPr>
            <w:tcW w:w="1860" w:type="dxa"/>
            <w:shd w:val="clear" w:color="auto" w:fill="auto"/>
            <w:tcMar>
              <w:top w:w="100" w:type="dxa"/>
              <w:left w:w="100" w:type="dxa"/>
              <w:bottom w:w="100" w:type="dxa"/>
              <w:right w:w="100" w:type="dxa"/>
            </w:tcMar>
            <w:vAlign w:val="center"/>
          </w:tcPr>
          <w:p w14:paraId="34D9C078" w14:textId="77777777" w:rsidR="003518D4" w:rsidRDefault="00E703F2">
            <w:pPr>
              <w:widowControl w:val="0"/>
              <w:pBdr>
                <w:top w:val="nil"/>
                <w:left w:val="nil"/>
                <w:bottom w:val="nil"/>
                <w:right w:val="nil"/>
                <w:between w:val="nil"/>
              </w:pBdr>
              <w:spacing w:line="240" w:lineRule="auto"/>
              <w:jc w:val="center"/>
            </w:pPr>
            <w:r>
              <w:t>Intellivision I</w:t>
            </w:r>
          </w:p>
        </w:tc>
        <w:tc>
          <w:tcPr>
            <w:tcW w:w="1200" w:type="dxa"/>
            <w:shd w:val="clear" w:color="auto" w:fill="auto"/>
            <w:tcMar>
              <w:top w:w="100" w:type="dxa"/>
              <w:left w:w="100" w:type="dxa"/>
              <w:bottom w:w="100" w:type="dxa"/>
              <w:right w:w="100" w:type="dxa"/>
            </w:tcMar>
            <w:vAlign w:val="center"/>
          </w:tcPr>
          <w:p w14:paraId="34D9C079" w14:textId="77777777" w:rsidR="003518D4" w:rsidRDefault="00E703F2">
            <w:pPr>
              <w:widowControl w:val="0"/>
              <w:pBdr>
                <w:top w:val="nil"/>
                <w:left w:val="nil"/>
                <w:bottom w:val="nil"/>
                <w:right w:val="nil"/>
                <w:between w:val="nil"/>
              </w:pBdr>
              <w:spacing w:line="240" w:lineRule="auto"/>
              <w:jc w:val="center"/>
            </w:pPr>
            <w:r>
              <w:t>EXEC 2</w:t>
            </w:r>
          </w:p>
        </w:tc>
        <w:tc>
          <w:tcPr>
            <w:tcW w:w="1530" w:type="dxa"/>
            <w:shd w:val="clear" w:color="auto" w:fill="auto"/>
            <w:tcMar>
              <w:top w:w="100" w:type="dxa"/>
              <w:left w:w="100" w:type="dxa"/>
              <w:bottom w:w="100" w:type="dxa"/>
              <w:right w:w="100" w:type="dxa"/>
            </w:tcMar>
            <w:vAlign w:val="center"/>
          </w:tcPr>
          <w:p w14:paraId="34D9C07A" w14:textId="77777777" w:rsidR="003518D4" w:rsidRDefault="00E703F2">
            <w:pPr>
              <w:widowControl w:val="0"/>
              <w:pBdr>
                <w:top w:val="nil"/>
                <w:left w:val="nil"/>
                <w:bottom w:val="nil"/>
                <w:right w:val="nil"/>
                <w:between w:val="nil"/>
              </w:pBdr>
              <w:spacing w:line="240" w:lineRule="auto"/>
              <w:jc w:val="center"/>
            </w:pPr>
            <w:r>
              <w:t>Mattel 1984</w:t>
            </w:r>
          </w:p>
        </w:tc>
        <w:tc>
          <w:tcPr>
            <w:tcW w:w="3480" w:type="dxa"/>
            <w:shd w:val="clear" w:color="auto" w:fill="auto"/>
            <w:tcMar>
              <w:top w:w="100" w:type="dxa"/>
              <w:left w:w="100" w:type="dxa"/>
              <w:bottom w:w="100" w:type="dxa"/>
              <w:right w:w="100" w:type="dxa"/>
            </w:tcMar>
            <w:vAlign w:val="center"/>
          </w:tcPr>
          <w:p w14:paraId="34D9C07B" w14:textId="77777777" w:rsidR="003518D4" w:rsidRDefault="003518D4">
            <w:pPr>
              <w:widowControl w:val="0"/>
              <w:pBdr>
                <w:top w:val="nil"/>
                <w:left w:val="nil"/>
                <w:bottom w:val="nil"/>
                <w:right w:val="nil"/>
                <w:between w:val="nil"/>
              </w:pBdr>
              <w:spacing w:line="240" w:lineRule="auto"/>
              <w:jc w:val="center"/>
            </w:pPr>
          </w:p>
        </w:tc>
      </w:tr>
      <w:tr w:rsidR="003518D4" w14:paraId="34D9C083" w14:textId="77777777">
        <w:tc>
          <w:tcPr>
            <w:tcW w:w="1275" w:type="dxa"/>
            <w:shd w:val="clear" w:color="auto" w:fill="auto"/>
            <w:tcMar>
              <w:top w:w="100" w:type="dxa"/>
              <w:left w:w="100" w:type="dxa"/>
              <w:bottom w:w="100" w:type="dxa"/>
              <w:right w:w="100" w:type="dxa"/>
            </w:tcMar>
            <w:vAlign w:val="center"/>
          </w:tcPr>
          <w:p w14:paraId="34D9C07D" w14:textId="77777777" w:rsidR="003518D4" w:rsidRDefault="00E703F2">
            <w:pPr>
              <w:widowControl w:val="0"/>
              <w:pBdr>
                <w:top w:val="nil"/>
                <w:left w:val="nil"/>
                <w:bottom w:val="nil"/>
                <w:right w:val="nil"/>
                <w:between w:val="nil"/>
              </w:pBdr>
              <w:spacing w:line="240" w:lineRule="auto"/>
              <w:jc w:val="center"/>
            </w:pPr>
            <w:r>
              <w:t>A-026101</w:t>
            </w:r>
          </w:p>
        </w:tc>
        <w:tc>
          <w:tcPr>
            <w:tcW w:w="1860" w:type="dxa"/>
            <w:shd w:val="clear" w:color="auto" w:fill="auto"/>
            <w:tcMar>
              <w:top w:w="100" w:type="dxa"/>
              <w:left w:w="100" w:type="dxa"/>
              <w:bottom w:w="100" w:type="dxa"/>
              <w:right w:w="100" w:type="dxa"/>
            </w:tcMar>
            <w:vAlign w:val="center"/>
          </w:tcPr>
          <w:p w14:paraId="34D9C07E" w14:textId="77777777" w:rsidR="003518D4" w:rsidRDefault="00E703F2">
            <w:pPr>
              <w:widowControl w:val="0"/>
              <w:pBdr>
                <w:top w:val="nil"/>
                <w:left w:val="nil"/>
                <w:bottom w:val="nil"/>
                <w:right w:val="nil"/>
                <w:between w:val="nil"/>
              </w:pBdr>
              <w:spacing w:line="240" w:lineRule="auto"/>
              <w:jc w:val="center"/>
            </w:pPr>
            <w:r>
              <w:t>INTV88</w:t>
            </w:r>
          </w:p>
        </w:tc>
        <w:tc>
          <w:tcPr>
            <w:tcW w:w="1200" w:type="dxa"/>
            <w:shd w:val="clear" w:color="auto" w:fill="auto"/>
            <w:tcMar>
              <w:top w:w="100" w:type="dxa"/>
              <w:left w:w="100" w:type="dxa"/>
              <w:bottom w:w="100" w:type="dxa"/>
              <w:right w:w="100" w:type="dxa"/>
            </w:tcMar>
            <w:vAlign w:val="center"/>
          </w:tcPr>
          <w:p w14:paraId="34D9C07F" w14:textId="77777777" w:rsidR="003518D4" w:rsidRDefault="00E703F2">
            <w:pPr>
              <w:widowControl w:val="0"/>
              <w:pBdr>
                <w:top w:val="nil"/>
                <w:left w:val="nil"/>
                <w:bottom w:val="nil"/>
                <w:right w:val="nil"/>
                <w:between w:val="nil"/>
              </w:pBdr>
              <w:spacing w:line="240" w:lineRule="auto"/>
              <w:jc w:val="center"/>
            </w:pPr>
            <w:r>
              <w:t>WBEXEC</w:t>
            </w:r>
          </w:p>
        </w:tc>
        <w:tc>
          <w:tcPr>
            <w:tcW w:w="1530" w:type="dxa"/>
            <w:shd w:val="clear" w:color="auto" w:fill="auto"/>
            <w:tcMar>
              <w:top w:w="100" w:type="dxa"/>
              <w:left w:w="100" w:type="dxa"/>
              <w:bottom w:w="100" w:type="dxa"/>
              <w:right w:w="100" w:type="dxa"/>
            </w:tcMar>
            <w:vAlign w:val="center"/>
          </w:tcPr>
          <w:p w14:paraId="34D9C080" w14:textId="77777777" w:rsidR="003518D4" w:rsidRDefault="00E703F2">
            <w:pPr>
              <w:widowControl w:val="0"/>
              <w:pBdr>
                <w:top w:val="nil"/>
                <w:left w:val="nil"/>
                <w:bottom w:val="nil"/>
                <w:right w:val="nil"/>
                <w:between w:val="nil"/>
              </w:pBdr>
              <w:spacing w:line="240" w:lineRule="auto"/>
              <w:jc w:val="center"/>
            </w:pPr>
            <w:r>
              <w:t>INTV 1986</w:t>
            </w:r>
          </w:p>
        </w:tc>
        <w:tc>
          <w:tcPr>
            <w:tcW w:w="3480" w:type="dxa"/>
            <w:shd w:val="clear" w:color="auto" w:fill="auto"/>
            <w:tcMar>
              <w:top w:w="100" w:type="dxa"/>
              <w:left w:w="100" w:type="dxa"/>
              <w:bottom w:w="100" w:type="dxa"/>
              <w:right w:w="100" w:type="dxa"/>
            </w:tcMar>
            <w:vAlign w:val="center"/>
          </w:tcPr>
          <w:p w14:paraId="34D9C081" w14:textId="77777777" w:rsidR="003518D4" w:rsidRDefault="00E703F2">
            <w:pPr>
              <w:widowControl w:val="0"/>
              <w:pBdr>
                <w:top w:val="nil"/>
                <w:left w:val="nil"/>
                <w:bottom w:val="nil"/>
                <w:right w:val="nil"/>
                <w:between w:val="nil"/>
              </w:pBdr>
              <w:spacing w:line="240" w:lineRule="auto"/>
              <w:jc w:val="center"/>
            </w:pPr>
            <w:r>
              <w:t>STIC 1A BV2 8930</w:t>
            </w:r>
          </w:p>
          <w:p w14:paraId="34D9C082" w14:textId="77777777" w:rsidR="003518D4" w:rsidRDefault="00E703F2">
            <w:pPr>
              <w:widowControl w:val="0"/>
              <w:pBdr>
                <w:top w:val="nil"/>
                <w:left w:val="nil"/>
                <w:bottom w:val="nil"/>
                <w:right w:val="nil"/>
                <w:between w:val="nil"/>
              </w:pBdr>
              <w:spacing w:line="240" w:lineRule="auto"/>
              <w:jc w:val="center"/>
            </w:pPr>
            <w:r>
              <w:t>Serial number hand-written, the ‘2’ is written over white-out</w:t>
            </w:r>
          </w:p>
        </w:tc>
      </w:tr>
      <w:tr w:rsidR="003518D4" w14:paraId="34D9C089" w14:textId="77777777">
        <w:tc>
          <w:tcPr>
            <w:tcW w:w="1275" w:type="dxa"/>
            <w:shd w:val="clear" w:color="auto" w:fill="auto"/>
            <w:tcMar>
              <w:top w:w="100" w:type="dxa"/>
              <w:left w:w="100" w:type="dxa"/>
              <w:bottom w:w="100" w:type="dxa"/>
              <w:right w:w="100" w:type="dxa"/>
            </w:tcMar>
            <w:vAlign w:val="center"/>
          </w:tcPr>
          <w:p w14:paraId="34D9C084" w14:textId="77777777" w:rsidR="003518D4" w:rsidRDefault="00E703F2">
            <w:pPr>
              <w:widowControl w:val="0"/>
              <w:pBdr>
                <w:top w:val="nil"/>
                <w:left w:val="nil"/>
                <w:bottom w:val="nil"/>
                <w:right w:val="nil"/>
                <w:between w:val="nil"/>
              </w:pBdr>
              <w:spacing w:line="240" w:lineRule="auto"/>
              <w:jc w:val="center"/>
            </w:pPr>
            <w:r>
              <w:t>A-026841</w:t>
            </w:r>
          </w:p>
        </w:tc>
        <w:tc>
          <w:tcPr>
            <w:tcW w:w="1860" w:type="dxa"/>
            <w:shd w:val="clear" w:color="auto" w:fill="auto"/>
            <w:tcMar>
              <w:top w:w="100" w:type="dxa"/>
              <w:left w:w="100" w:type="dxa"/>
              <w:bottom w:w="100" w:type="dxa"/>
              <w:right w:w="100" w:type="dxa"/>
            </w:tcMar>
            <w:vAlign w:val="center"/>
          </w:tcPr>
          <w:p w14:paraId="34D9C085" w14:textId="77777777" w:rsidR="003518D4" w:rsidRDefault="00E703F2">
            <w:pPr>
              <w:widowControl w:val="0"/>
              <w:pBdr>
                <w:top w:val="nil"/>
                <w:left w:val="nil"/>
                <w:bottom w:val="nil"/>
                <w:right w:val="nil"/>
                <w:between w:val="nil"/>
              </w:pBdr>
              <w:spacing w:line="240" w:lineRule="auto"/>
              <w:jc w:val="center"/>
            </w:pPr>
            <w:r>
              <w:t>INTV88</w:t>
            </w:r>
          </w:p>
        </w:tc>
        <w:tc>
          <w:tcPr>
            <w:tcW w:w="1200" w:type="dxa"/>
            <w:shd w:val="clear" w:color="auto" w:fill="auto"/>
            <w:tcMar>
              <w:top w:w="100" w:type="dxa"/>
              <w:left w:w="100" w:type="dxa"/>
              <w:bottom w:w="100" w:type="dxa"/>
              <w:right w:w="100" w:type="dxa"/>
            </w:tcMar>
            <w:vAlign w:val="center"/>
          </w:tcPr>
          <w:p w14:paraId="34D9C086" w14:textId="77777777" w:rsidR="003518D4" w:rsidRDefault="00E703F2">
            <w:pPr>
              <w:widowControl w:val="0"/>
              <w:pBdr>
                <w:top w:val="nil"/>
                <w:left w:val="nil"/>
                <w:bottom w:val="nil"/>
                <w:right w:val="nil"/>
                <w:between w:val="nil"/>
              </w:pBdr>
              <w:spacing w:line="240" w:lineRule="auto"/>
              <w:jc w:val="center"/>
            </w:pPr>
            <w:r>
              <w:t>?</w:t>
            </w:r>
          </w:p>
        </w:tc>
        <w:tc>
          <w:tcPr>
            <w:tcW w:w="1530" w:type="dxa"/>
            <w:shd w:val="clear" w:color="auto" w:fill="auto"/>
            <w:tcMar>
              <w:top w:w="100" w:type="dxa"/>
              <w:left w:w="100" w:type="dxa"/>
              <w:bottom w:w="100" w:type="dxa"/>
              <w:right w:w="100" w:type="dxa"/>
            </w:tcMar>
            <w:vAlign w:val="center"/>
          </w:tcPr>
          <w:p w14:paraId="34D9C087" w14:textId="77777777" w:rsidR="003518D4" w:rsidRDefault="00E703F2">
            <w:pPr>
              <w:widowControl w:val="0"/>
              <w:pBdr>
                <w:top w:val="nil"/>
                <w:left w:val="nil"/>
                <w:bottom w:val="nil"/>
                <w:right w:val="nil"/>
                <w:between w:val="nil"/>
              </w:pBdr>
              <w:spacing w:line="240" w:lineRule="auto"/>
              <w:jc w:val="center"/>
            </w:pPr>
            <w:r>
              <w:t>INTV 1986</w:t>
            </w:r>
          </w:p>
        </w:tc>
        <w:tc>
          <w:tcPr>
            <w:tcW w:w="3480" w:type="dxa"/>
            <w:shd w:val="clear" w:color="auto" w:fill="auto"/>
            <w:tcMar>
              <w:top w:w="100" w:type="dxa"/>
              <w:left w:w="100" w:type="dxa"/>
              <w:bottom w:w="100" w:type="dxa"/>
              <w:right w:w="100" w:type="dxa"/>
            </w:tcMar>
            <w:vAlign w:val="center"/>
          </w:tcPr>
          <w:p w14:paraId="34D9C088" w14:textId="77777777" w:rsidR="003518D4" w:rsidRDefault="00E703F2">
            <w:pPr>
              <w:widowControl w:val="0"/>
              <w:pBdr>
                <w:top w:val="nil"/>
                <w:left w:val="nil"/>
                <w:bottom w:val="nil"/>
                <w:right w:val="nil"/>
                <w:between w:val="nil"/>
              </w:pBdr>
              <w:spacing w:line="240" w:lineRule="auto"/>
              <w:jc w:val="center"/>
            </w:pPr>
            <w:r>
              <w:t>Spotted on eBay; auction pictures indicate updated GROM</w:t>
            </w:r>
          </w:p>
        </w:tc>
      </w:tr>
      <w:tr w:rsidR="003518D4" w14:paraId="34D9C08F" w14:textId="77777777">
        <w:tc>
          <w:tcPr>
            <w:tcW w:w="1275" w:type="dxa"/>
            <w:shd w:val="clear" w:color="auto" w:fill="auto"/>
            <w:tcMar>
              <w:top w:w="100" w:type="dxa"/>
              <w:left w:w="100" w:type="dxa"/>
              <w:bottom w:w="100" w:type="dxa"/>
              <w:right w:w="100" w:type="dxa"/>
            </w:tcMar>
            <w:vAlign w:val="center"/>
          </w:tcPr>
          <w:p w14:paraId="34D9C08A" w14:textId="77777777" w:rsidR="003518D4" w:rsidRDefault="00E703F2">
            <w:pPr>
              <w:widowControl w:val="0"/>
              <w:pBdr>
                <w:top w:val="nil"/>
                <w:left w:val="nil"/>
                <w:bottom w:val="nil"/>
                <w:right w:val="nil"/>
                <w:between w:val="nil"/>
              </w:pBdr>
              <w:spacing w:line="240" w:lineRule="auto"/>
              <w:jc w:val="center"/>
            </w:pPr>
            <w:r>
              <w:t>A-031062</w:t>
            </w:r>
          </w:p>
        </w:tc>
        <w:tc>
          <w:tcPr>
            <w:tcW w:w="1860" w:type="dxa"/>
            <w:shd w:val="clear" w:color="auto" w:fill="auto"/>
            <w:tcMar>
              <w:top w:w="100" w:type="dxa"/>
              <w:left w:w="100" w:type="dxa"/>
              <w:bottom w:w="100" w:type="dxa"/>
              <w:right w:w="100" w:type="dxa"/>
            </w:tcMar>
            <w:vAlign w:val="center"/>
          </w:tcPr>
          <w:p w14:paraId="34D9C08B" w14:textId="77777777" w:rsidR="003518D4" w:rsidRDefault="00E703F2">
            <w:pPr>
              <w:widowControl w:val="0"/>
              <w:pBdr>
                <w:top w:val="nil"/>
                <w:left w:val="nil"/>
                <w:bottom w:val="nil"/>
                <w:right w:val="nil"/>
                <w:between w:val="nil"/>
              </w:pBdr>
              <w:spacing w:line="240" w:lineRule="auto"/>
              <w:jc w:val="center"/>
            </w:pPr>
            <w:r>
              <w:t>INTV88</w:t>
            </w:r>
          </w:p>
        </w:tc>
        <w:tc>
          <w:tcPr>
            <w:tcW w:w="1200" w:type="dxa"/>
            <w:shd w:val="clear" w:color="auto" w:fill="auto"/>
            <w:tcMar>
              <w:top w:w="100" w:type="dxa"/>
              <w:left w:w="100" w:type="dxa"/>
              <w:bottom w:w="100" w:type="dxa"/>
              <w:right w:w="100" w:type="dxa"/>
            </w:tcMar>
            <w:vAlign w:val="center"/>
          </w:tcPr>
          <w:p w14:paraId="34D9C08C" w14:textId="77777777" w:rsidR="003518D4" w:rsidRDefault="00E703F2">
            <w:pPr>
              <w:widowControl w:val="0"/>
              <w:pBdr>
                <w:top w:val="nil"/>
                <w:left w:val="nil"/>
                <w:bottom w:val="nil"/>
                <w:right w:val="nil"/>
                <w:between w:val="nil"/>
              </w:pBdr>
              <w:spacing w:line="240" w:lineRule="auto"/>
              <w:jc w:val="center"/>
            </w:pPr>
            <w:r>
              <w:t>?</w:t>
            </w:r>
          </w:p>
        </w:tc>
        <w:tc>
          <w:tcPr>
            <w:tcW w:w="1530" w:type="dxa"/>
            <w:shd w:val="clear" w:color="auto" w:fill="auto"/>
            <w:tcMar>
              <w:top w:w="100" w:type="dxa"/>
              <w:left w:w="100" w:type="dxa"/>
              <w:bottom w:w="100" w:type="dxa"/>
              <w:right w:w="100" w:type="dxa"/>
            </w:tcMar>
            <w:vAlign w:val="center"/>
          </w:tcPr>
          <w:p w14:paraId="34D9C08D" w14:textId="77777777" w:rsidR="003518D4" w:rsidRDefault="00E703F2">
            <w:pPr>
              <w:widowControl w:val="0"/>
              <w:pBdr>
                <w:top w:val="nil"/>
                <w:left w:val="nil"/>
                <w:bottom w:val="nil"/>
                <w:right w:val="nil"/>
                <w:between w:val="nil"/>
              </w:pBdr>
              <w:spacing w:line="240" w:lineRule="auto"/>
              <w:jc w:val="center"/>
            </w:pPr>
            <w:r>
              <w:t>?</w:t>
            </w:r>
          </w:p>
        </w:tc>
        <w:tc>
          <w:tcPr>
            <w:tcW w:w="3480" w:type="dxa"/>
            <w:shd w:val="clear" w:color="auto" w:fill="auto"/>
            <w:tcMar>
              <w:top w:w="100" w:type="dxa"/>
              <w:left w:w="100" w:type="dxa"/>
              <w:bottom w:w="100" w:type="dxa"/>
              <w:right w:w="100" w:type="dxa"/>
            </w:tcMar>
            <w:vAlign w:val="center"/>
          </w:tcPr>
          <w:p w14:paraId="34D9C08E" w14:textId="77777777" w:rsidR="003518D4" w:rsidRDefault="00E703F2">
            <w:pPr>
              <w:widowControl w:val="0"/>
              <w:spacing w:line="240" w:lineRule="auto"/>
              <w:jc w:val="center"/>
            </w:pPr>
            <w:r>
              <w:t>Spotted on eBay</w:t>
            </w:r>
          </w:p>
        </w:tc>
      </w:tr>
      <w:tr w:rsidR="003518D4" w14:paraId="34D9C095" w14:textId="77777777">
        <w:tc>
          <w:tcPr>
            <w:tcW w:w="1275" w:type="dxa"/>
            <w:shd w:val="clear" w:color="auto" w:fill="auto"/>
            <w:tcMar>
              <w:top w:w="100" w:type="dxa"/>
              <w:left w:w="100" w:type="dxa"/>
              <w:bottom w:w="100" w:type="dxa"/>
              <w:right w:w="100" w:type="dxa"/>
            </w:tcMar>
            <w:vAlign w:val="center"/>
          </w:tcPr>
          <w:p w14:paraId="34D9C090" w14:textId="77777777" w:rsidR="003518D4" w:rsidRDefault="00E703F2">
            <w:pPr>
              <w:widowControl w:val="0"/>
              <w:pBdr>
                <w:top w:val="nil"/>
                <w:left w:val="nil"/>
                <w:bottom w:val="nil"/>
                <w:right w:val="nil"/>
                <w:between w:val="nil"/>
              </w:pBdr>
              <w:spacing w:line="240" w:lineRule="auto"/>
              <w:jc w:val="center"/>
            </w:pPr>
            <w:r>
              <w:t>A-031118</w:t>
            </w:r>
          </w:p>
        </w:tc>
        <w:tc>
          <w:tcPr>
            <w:tcW w:w="1860" w:type="dxa"/>
            <w:shd w:val="clear" w:color="auto" w:fill="auto"/>
            <w:tcMar>
              <w:top w:w="100" w:type="dxa"/>
              <w:left w:w="100" w:type="dxa"/>
              <w:bottom w:w="100" w:type="dxa"/>
              <w:right w:w="100" w:type="dxa"/>
            </w:tcMar>
            <w:vAlign w:val="center"/>
          </w:tcPr>
          <w:p w14:paraId="34D9C091" w14:textId="77777777" w:rsidR="003518D4" w:rsidRDefault="00E703F2">
            <w:pPr>
              <w:widowControl w:val="0"/>
              <w:pBdr>
                <w:top w:val="nil"/>
                <w:left w:val="nil"/>
                <w:bottom w:val="nil"/>
                <w:right w:val="nil"/>
                <w:between w:val="nil"/>
              </w:pBdr>
              <w:spacing w:line="240" w:lineRule="auto"/>
              <w:jc w:val="center"/>
            </w:pPr>
            <w:r>
              <w:t>INTV88</w:t>
            </w:r>
          </w:p>
        </w:tc>
        <w:tc>
          <w:tcPr>
            <w:tcW w:w="1200" w:type="dxa"/>
            <w:shd w:val="clear" w:color="auto" w:fill="auto"/>
            <w:tcMar>
              <w:top w:w="100" w:type="dxa"/>
              <w:left w:w="100" w:type="dxa"/>
              <w:bottom w:w="100" w:type="dxa"/>
              <w:right w:w="100" w:type="dxa"/>
            </w:tcMar>
            <w:vAlign w:val="center"/>
          </w:tcPr>
          <w:p w14:paraId="34D9C092" w14:textId="77777777" w:rsidR="003518D4" w:rsidRDefault="00E703F2">
            <w:pPr>
              <w:widowControl w:val="0"/>
              <w:pBdr>
                <w:top w:val="nil"/>
                <w:left w:val="nil"/>
                <w:bottom w:val="nil"/>
                <w:right w:val="nil"/>
                <w:between w:val="nil"/>
              </w:pBdr>
              <w:spacing w:line="240" w:lineRule="auto"/>
              <w:jc w:val="center"/>
            </w:pPr>
            <w:r>
              <w:t>WBEXEC</w:t>
            </w:r>
          </w:p>
        </w:tc>
        <w:tc>
          <w:tcPr>
            <w:tcW w:w="1530" w:type="dxa"/>
            <w:shd w:val="clear" w:color="auto" w:fill="auto"/>
            <w:tcMar>
              <w:top w:w="100" w:type="dxa"/>
              <w:left w:w="100" w:type="dxa"/>
              <w:bottom w:w="100" w:type="dxa"/>
              <w:right w:w="100" w:type="dxa"/>
            </w:tcMar>
            <w:vAlign w:val="center"/>
          </w:tcPr>
          <w:p w14:paraId="34D9C093" w14:textId="77777777" w:rsidR="003518D4" w:rsidRDefault="00E703F2">
            <w:pPr>
              <w:widowControl w:val="0"/>
              <w:pBdr>
                <w:top w:val="nil"/>
                <w:left w:val="nil"/>
                <w:bottom w:val="nil"/>
                <w:right w:val="nil"/>
                <w:between w:val="nil"/>
              </w:pBdr>
              <w:spacing w:line="240" w:lineRule="auto"/>
              <w:jc w:val="center"/>
            </w:pPr>
            <w:r>
              <w:t>INTV 1986</w:t>
            </w:r>
          </w:p>
        </w:tc>
        <w:tc>
          <w:tcPr>
            <w:tcW w:w="3480" w:type="dxa"/>
            <w:shd w:val="clear" w:color="auto" w:fill="auto"/>
            <w:tcMar>
              <w:top w:w="100" w:type="dxa"/>
              <w:left w:w="100" w:type="dxa"/>
              <w:bottom w:w="100" w:type="dxa"/>
              <w:right w:w="100" w:type="dxa"/>
            </w:tcMar>
            <w:vAlign w:val="center"/>
          </w:tcPr>
          <w:p w14:paraId="34D9C094" w14:textId="77777777" w:rsidR="003518D4" w:rsidRDefault="00E703F2">
            <w:pPr>
              <w:widowControl w:val="0"/>
              <w:spacing w:line="240" w:lineRule="auto"/>
              <w:jc w:val="center"/>
            </w:pPr>
            <w:r>
              <w:t>STIC 1A BV2 8930</w:t>
            </w:r>
          </w:p>
        </w:tc>
      </w:tr>
      <w:tr w:rsidR="003518D4" w14:paraId="34D9C09B" w14:textId="77777777">
        <w:tc>
          <w:tcPr>
            <w:tcW w:w="1275" w:type="dxa"/>
            <w:shd w:val="clear" w:color="auto" w:fill="auto"/>
            <w:tcMar>
              <w:top w:w="100" w:type="dxa"/>
              <w:left w:w="100" w:type="dxa"/>
              <w:bottom w:w="100" w:type="dxa"/>
              <w:right w:w="100" w:type="dxa"/>
            </w:tcMar>
            <w:vAlign w:val="center"/>
          </w:tcPr>
          <w:p w14:paraId="34D9C096" w14:textId="77777777" w:rsidR="003518D4" w:rsidRDefault="00E703F2">
            <w:pPr>
              <w:widowControl w:val="0"/>
              <w:pBdr>
                <w:top w:val="nil"/>
                <w:left w:val="nil"/>
                <w:bottom w:val="nil"/>
                <w:right w:val="nil"/>
                <w:between w:val="nil"/>
              </w:pBdr>
              <w:spacing w:line="240" w:lineRule="auto"/>
              <w:jc w:val="center"/>
            </w:pPr>
            <w:r>
              <w:t xml:space="preserve">Chuck Gill’s </w:t>
            </w:r>
            <w:proofErr w:type="spellStart"/>
            <w:r>
              <w:t>TutorVision</w:t>
            </w:r>
            <w:proofErr w:type="spellEnd"/>
          </w:p>
        </w:tc>
        <w:tc>
          <w:tcPr>
            <w:tcW w:w="1860" w:type="dxa"/>
            <w:shd w:val="clear" w:color="auto" w:fill="auto"/>
            <w:tcMar>
              <w:top w:w="100" w:type="dxa"/>
              <w:left w:w="100" w:type="dxa"/>
              <w:bottom w:w="100" w:type="dxa"/>
              <w:right w:w="100" w:type="dxa"/>
            </w:tcMar>
            <w:vAlign w:val="center"/>
          </w:tcPr>
          <w:p w14:paraId="34D9C097" w14:textId="77777777" w:rsidR="003518D4" w:rsidRDefault="00E703F2">
            <w:pPr>
              <w:widowControl w:val="0"/>
              <w:pBdr>
                <w:top w:val="nil"/>
                <w:left w:val="nil"/>
                <w:bottom w:val="nil"/>
                <w:right w:val="nil"/>
                <w:between w:val="nil"/>
              </w:pBdr>
              <w:spacing w:line="240" w:lineRule="auto"/>
              <w:jc w:val="center"/>
            </w:pPr>
            <w:r>
              <w:t>INTV88</w:t>
            </w:r>
          </w:p>
        </w:tc>
        <w:tc>
          <w:tcPr>
            <w:tcW w:w="1200" w:type="dxa"/>
            <w:shd w:val="clear" w:color="auto" w:fill="auto"/>
            <w:tcMar>
              <w:top w:w="100" w:type="dxa"/>
              <w:left w:w="100" w:type="dxa"/>
              <w:bottom w:w="100" w:type="dxa"/>
              <w:right w:w="100" w:type="dxa"/>
            </w:tcMar>
            <w:vAlign w:val="center"/>
          </w:tcPr>
          <w:p w14:paraId="34D9C098" w14:textId="77777777" w:rsidR="003518D4" w:rsidRDefault="00E703F2">
            <w:pPr>
              <w:widowControl w:val="0"/>
              <w:pBdr>
                <w:top w:val="nil"/>
                <w:left w:val="nil"/>
                <w:bottom w:val="nil"/>
                <w:right w:val="nil"/>
                <w:between w:val="nil"/>
              </w:pBdr>
              <w:spacing w:line="240" w:lineRule="auto"/>
              <w:jc w:val="center"/>
            </w:pPr>
            <w:r>
              <w:t>WBEXEC</w:t>
            </w:r>
          </w:p>
        </w:tc>
        <w:tc>
          <w:tcPr>
            <w:tcW w:w="1530" w:type="dxa"/>
            <w:shd w:val="clear" w:color="auto" w:fill="auto"/>
            <w:tcMar>
              <w:top w:w="100" w:type="dxa"/>
              <w:left w:w="100" w:type="dxa"/>
              <w:bottom w:w="100" w:type="dxa"/>
              <w:right w:w="100" w:type="dxa"/>
            </w:tcMar>
            <w:vAlign w:val="center"/>
          </w:tcPr>
          <w:p w14:paraId="34D9C099" w14:textId="77777777" w:rsidR="003518D4" w:rsidRDefault="00E703F2">
            <w:pPr>
              <w:widowControl w:val="0"/>
              <w:pBdr>
                <w:top w:val="nil"/>
                <w:left w:val="nil"/>
                <w:bottom w:val="nil"/>
                <w:right w:val="nil"/>
                <w:between w:val="nil"/>
              </w:pBdr>
              <w:spacing w:line="240" w:lineRule="auto"/>
              <w:jc w:val="center"/>
            </w:pPr>
            <w:r>
              <w:t>INTV 1986</w:t>
            </w:r>
          </w:p>
        </w:tc>
        <w:tc>
          <w:tcPr>
            <w:tcW w:w="3480" w:type="dxa"/>
            <w:shd w:val="clear" w:color="auto" w:fill="auto"/>
            <w:tcMar>
              <w:top w:w="100" w:type="dxa"/>
              <w:left w:w="100" w:type="dxa"/>
              <w:bottom w:w="100" w:type="dxa"/>
              <w:right w:w="100" w:type="dxa"/>
            </w:tcMar>
            <w:vAlign w:val="center"/>
          </w:tcPr>
          <w:p w14:paraId="34D9C09A" w14:textId="77777777" w:rsidR="003518D4" w:rsidRDefault="00E703F2">
            <w:pPr>
              <w:widowControl w:val="0"/>
              <w:spacing w:line="240" w:lineRule="auto"/>
              <w:jc w:val="center"/>
            </w:pPr>
            <w:r>
              <w:t>STIC 1A BV2 8930</w:t>
            </w:r>
          </w:p>
        </w:tc>
      </w:tr>
    </w:tbl>
    <w:p w14:paraId="34D9C09C" w14:textId="77777777" w:rsidR="003518D4" w:rsidRDefault="003518D4"/>
    <w:p w14:paraId="34D9C09D" w14:textId="77777777" w:rsidR="003518D4" w:rsidRDefault="00E703F2">
      <w:r>
        <w:t xml:space="preserve">I use the mainboard type designation “Intellivision I” to broadly mean all mainboard styles </w:t>
      </w:r>
      <w:proofErr w:type="gramStart"/>
      <w:r>
        <w:t>similar to</w:t>
      </w:r>
      <w:proofErr w:type="gramEnd"/>
      <w:r>
        <w:t xml:space="preserve"> the original 2609 Intellivision, including the INTV 1987 design, despite the fact there’s a ton of variants out there.</w:t>
      </w:r>
    </w:p>
    <w:p w14:paraId="34D9C09E" w14:textId="77777777" w:rsidR="003518D4" w:rsidRDefault="003518D4"/>
    <w:p w14:paraId="34D9C09F" w14:textId="77777777" w:rsidR="003518D4" w:rsidRDefault="003518D4"/>
    <w:p w14:paraId="34D9C0A0" w14:textId="77777777" w:rsidR="003518D4" w:rsidRDefault="00E703F2">
      <w:r>
        <w:br w:type="page"/>
      </w:r>
    </w:p>
    <w:p w14:paraId="34D9C0A1" w14:textId="77777777" w:rsidR="003518D4" w:rsidRDefault="00E703F2">
      <w:pPr>
        <w:pStyle w:val="Heading1"/>
      </w:pPr>
      <w:bookmarkStart w:id="39" w:name="_mdyzx47wu5vh" w:colFirst="0" w:colLast="0"/>
      <w:bookmarkEnd w:id="39"/>
      <w:r>
        <w:t>Board Variants</w:t>
      </w:r>
    </w:p>
    <w:p w14:paraId="34D9C0A2" w14:textId="77777777" w:rsidR="003518D4" w:rsidRDefault="003518D4"/>
    <w:p w14:paraId="34D9C0A3" w14:textId="77777777" w:rsidR="003518D4" w:rsidRDefault="00E703F2">
      <w:r>
        <w:t>At least 3 dif</w:t>
      </w:r>
      <w:r>
        <w:t xml:space="preserve">ferent INTV88 PCB revisions have been </w:t>
      </w:r>
      <w:proofErr w:type="gramStart"/>
      <w:r>
        <w:t>spotted, and</w:t>
      </w:r>
      <w:proofErr w:type="gramEnd"/>
      <w:r>
        <w:t xml:space="preserve"> can be identified by a circuit trace near U1.  On one board variant, there is no circuit trace below the U1 designator.  On another, there is a jumper there.  On a third, </w:t>
      </w:r>
      <w:proofErr w:type="gramStart"/>
      <w:r>
        <w:t>there’s</w:t>
      </w:r>
      <w:proofErr w:type="gramEnd"/>
      <w:r>
        <w:t xml:space="preserve"> a permanent trace.</w:t>
      </w:r>
    </w:p>
    <w:p w14:paraId="34D9C0A4" w14:textId="77777777" w:rsidR="003518D4" w:rsidRDefault="003518D4"/>
    <w:p w14:paraId="34D9C0A5" w14:textId="77777777" w:rsidR="003518D4" w:rsidRDefault="00E703F2">
      <w:r>
        <w:rPr>
          <w:noProof/>
        </w:rPr>
        <w:drawing>
          <wp:inline distT="114300" distB="114300" distL="114300" distR="114300" wp14:anchorId="34D9C31D" wp14:editId="34D9C31E">
            <wp:extent cx="2509838" cy="1699575"/>
            <wp:effectExtent l="-405131" t="405131" r="-405131" b="405131"/>
            <wp:docPr id="266" name="image264.png"/>
            <wp:cNvGraphicFramePr/>
            <a:graphic xmlns:a="http://schemas.openxmlformats.org/drawingml/2006/main">
              <a:graphicData uri="http://schemas.openxmlformats.org/drawingml/2006/picture">
                <pic:pic xmlns:pic="http://schemas.openxmlformats.org/drawingml/2006/picture">
                  <pic:nvPicPr>
                    <pic:cNvPr id="0" name="image264.png"/>
                    <pic:cNvPicPr preferRelativeResize="0"/>
                  </pic:nvPicPr>
                  <pic:blipFill>
                    <a:blip r:embed="rId312"/>
                    <a:srcRect/>
                    <a:stretch>
                      <a:fillRect/>
                    </a:stretch>
                  </pic:blipFill>
                  <pic:spPr>
                    <a:xfrm rot="16200000">
                      <a:off x="0" y="0"/>
                      <a:ext cx="2509838" cy="1699575"/>
                    </a:xfrm>
                    <a:prstGeom prst="rect">
                      <a:avLst/>
                    </a:prstGeom>
                    <a:ln/>
                  </pic:spPr>
                </pic:pic>
              </a:graphicData>
            </a:graphic>
          </wp:inline>
        </w:drawing>
      </w:r>
      <w:r>
        <w:rPr>
          <w:noProof/>
        </w:rPr>
        <w:drawing>
          <wp:inline distT="114300" distB="114300" distL="114300" distR="114300" wp14:anchorId="34D9C31F" wp14:editId="34D9C320">
            <wp:extent cx="1662112" cy="2518051"/>
            <wp:effectExtent l="0" t="0" r="0" b="0"/>
            <wp:docPr id="192"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313"/>
                    <a:srcRect/>
                    <a:stretch>
                      <a:fillRect/>
                    </a:stretch>
                  </pic:blipFill>
                  <pic:spPr>
                    <a:xfrm>
                      <a:off x="0" y="0"/>
                      <a:ext cx="1662112" cy="2518051"/>
                    </a:xfrm>
                    <a:prstGeom prst="rect">
                      <a:avLst/>
                    </a:prstGeom>
                    <a:ln/>
                  </pic:spPr>
                </pic:pic>
              </a:graphicData>
            </a:graphic>
          </wp:inline>
        </w:drawing>
      </w:r>
      <w:r>
        <w:rPr>
          <w:noProof/>
        </w:rPr>
        <w:drawing>
          <wp:inline distT="114300" distB="114300" distL="114300" distR="114300" wp14:anchorId="34D9C321" wp14:editId="34D9C322">
            <wp:extent cx="1763098" cy="2528887"/>
            <wp:effectExtent l="0" t="0" r="0" b="0"/>
            <wp:docPr id="255"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314"/>
                    <a:srcRect/>
                    <a:stretch>
                      <a:fillRect/>
                    </a:stretch>
                  </pic:blipFill>
                  <pic:spPr>
                    <a:xfrm>
                      <a:off x="0" y="0"/>
                      <a:ext cx="1763098" cy="2528887"/>
                    </a:xfrm>
                    <a:prstGeom prst="rect">
                      <a:avLst/>
                    </a:prstGeom>
                    <a:ln/>
                  </pic:spPr>
                </pic:pic>
              </a:graphicData>
            </a:graphic>
          </wp:inline>
        </w:drawing>
      </w:r>
    </w:p>
    <w:p w14:paraId="34D9C0A6" w14:textId="77777777" w:rsidR="003518D4" w:rsidRDefault="003518D4"/>
    <w:p w14:paraId="34D9C0A7" w14:textId="77777777" w:rsidR="003518D4" w:rsidRDefault="00E703F2">
      <w:r>
        <w:t xml:space="preserve">The leftmost (no trace) appears to be the earliest, while the permanent trace version seems to be the newest.  This trace seems to be connected to </w:t>
      </w:r>
      <w:proofErr w:type="spellStart"/>
      <w:r>
        <w:t>V</w:t>
      </w:r>
      <w:r>
        <w:rPr>
          <w:sz w:val="24"/>
          <w:szCs w:val="24"/>
          <w:vertAlign w:val="subscript"/>
        </w:rPr>
        <w:t>unreg</w:t>
      </w:r>
      <w:proofErr w:type="spellEnd"/>
      <w:r>
        <w:t xml:space="preserve"> and the Zener diode near the RF modulator.</w:t>
      </w:r>
    </w:p>
    <w:p w14:paraId="34D9C0A8" w14:textId="77777777" w:rsidR="003518D4" w:rsidRDefault="003518D4"/>
    <w:p w14:paraId="34D9C0A9" w14:textId="77777777" w:rsidR="003518D4" w:rsidRDefault="00E703F2">
      <w:r>
        <w:t>The second and third style of boards have additional induc</w:t>
      </w:r>
      <w:r>
        <w:t>tors L1 and L2 near the power supply and controller input section, and capacitor C31 near the reset circuitry between R1 and R2.   These are all missing on the first board style.</w:t>
      </w:r>
    </w:p>
    <w:p w14:paraId="34D9C0AA" w14:textId="77777777" w:rsidR="003518D4" w:rsidRDefault="003518D4"/>
    <w:p w14:paraId="34D9C0AB" w14:textId="77777777" w:rsidR="003518D4" w:rsidRDefault="00E703F2">
      <w:r>
        <w:t>Note:  The second board style labels L1 and L2 as R33 and R34; however.</w:t>
      </w:r>
    </w:p>
    <w:p w14:paraId="34D9C0AC" w14:textId="77777777" w:rsidR="003518D4" w:rsidRDefault="003518D4"/>
    <w:p w14:paraId="34D9C0AD" w14:textId="77777777" w:rsidR="003518D4" w:rsidRDefault="00E703F2">
      <w:r>
        <w:t>Chu</w:t>
      </w:r>
      <w:r>
        <w:t xml:space="preserve">ck Gill’s system is a fourth variant.  It looks like the second variant; however, it uses a mesh copper fill rather than a solid fill in certain areas.  </w:t>
      </w:r>
      <w:proofErr w:type="gramStart"/>
      <w:r>
        <w:t>It’s</w:t>
      </w:r>
      <w:proofErr w:type="gramEnd"/>
      <w:r>
        <w:t xml:space="preserve"> otherwise the same as the second variant above.</w:t>
      </w:r>
    </w:p>
    <w:p w14:paraId="34D9C0AE" w14:textId="77777777" w:rsidR="003518D4" w:rsidRDefault="003518D4"/>
    <w:p w14:paraId="34D9C0AF" w14:textId="77777777" w:rsidR="003518D4" w:rsidRDefault="003518D4"/>
    <w:p w14:paraId="34D9C0B0" w14:textId="77777777" w:rsidR="003518D4" w:rsidRDefault="00E703F2">
      <w:r>
        <w:br w:type="page"/>
      </w:r>
    </w:p>
    <w:p w14:paraId="34D9C0B1" w14:textId="77777777" w:rsidR="003518D4" w:rsidRDefault="00E703F2">
      <w:r>
        <w:t>Chuck’s:</w:t>
      </w:r>
    </w:p>
    <w:p w14:paraId="34D9C0B2" w14:textId="77777777" w:rsidR="003518D4" w:rsidRDefault="00E703F2">
      <w:r>
        <w:rPr>
          <w:noProof/>
        </w:rPr>
        <w:drawing>
          <wp:inline distT="114300" distB="114300" distL="114300" distR="114300" wp14:anchorId="34D9C323" wp14:editId="34D9C324">
            <wp:extent cx="5943600" cy="2298700"/>
            <wp:effectExtent l="0" t="0" r="0" b="0"/>
            <wp:docPr id="169"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315"/>
                    <a:srcRect/>
                    <a:stretch>
                      <a:fillRect/>
                    </a:stretch>
                  </pic:blipFill>
                  <pic:spPr>
                    <a:xfrm>
                      <a:off x="0" y="0"/>
                      <a:ext cx="5943600" cy="2298700"/>
                    </a:xfrm>
                    <a:prstGeom prst="rect">
                      <a:avLst/>
                    </a:prstGeom>
                    <a:ln/>
                  </pic:spPr>
                </pic:pic>
              </a:graphicData>
            </a:graphic>
          </wp:inline>
        </w:drawing>
      </w:r>
    </w:p>
    <w:p w14:paraId="34D9C0B3" w14:textId="77777777" w:rsidR="003518D4" w:rsidRDefault="003518D4"/>
    <w:p w14:paraId="34D9C0B4" w14:textId="77777777" w:rsidR="003518D4" w:rsidRDefault="00E703F2">
      <w:r>
        <w:t>Other:</w:t>
      </w:r>
    </w:p>
    <w:p w14:paraId="34D9C0B5" w14:textId="77777777" w:rsidR="003518D4" w:rsidRDefault="00E703F2">
      <w:r>
        <w:rPr>
          <w:noProof/>
        </w:rPr>
        <w:drawing>
          <wp:inline distT="114300" distB="114300" distL="114300" distR="114300" wp14:anchorId="34D9C325" wp14:editId="34D9C326">
            <wp:extent cx="5362575" cy="2019300"/>
            <wp:effectExtent l="0" t="0" r="0" b="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16"/>
                    <a:srcRect/>
                    <a:stretch>
                      <a:fillRect/>
                    </a:stretch>
                  </pic:blipFill>
                  <pic:spPr>
                    <a:xfrm>
                      <a:off x="0" y="0"/>
                      <a:ext cx="5362575" cy="2019300"/>
                    </a:xfrm>
                    <a:prstGeom prst="rect">
                      <a:avLst/>
                    </a:prstGeom>
                    <a:ln/>
                  </pic:spPr>
                </pic:pic>
              </a:graphicData>
            </a:graphic>
          </wp:inline>
        </w:drawing>
      </w:r>
    </w:p>
    <w:p w14:paraId="34D9C0B6" w14:textId="77777777" w:rsidR="003518D4" w:rsidRDefault="00E703F2">
      <w:r>
        <w:br w:type="page"/>
      </w:r>
    </w:p>
    <w:p w14:paraId="34D9C0B7" w14:textId="77777777" w:rsidR="003518D4" w:rsidRDefault="00E703F2">
      <w:pPr>
        <w:pStyle w:val="Heading1"/>
      </w:pPr>
      <w:bookmarkStart w:id="40" w:name="_ih04g6ahwdnh" w:colFirst="0" w:colLast="0"/>
      <w:bookmarkEnd w:id="40"/>
      <w:r>
        <w:t>Supporting Docs</w:t>
      </w:r>
    </w:p>
    <w:p w14:paraId="34D9C0B8" w14:textId="77777777" w:rsidR="003518D4" w:rsidRDefault="00E703F2">
      <w:pPr>
        <w:pStyle w:val="Heading2"/>
      </w:pPr>
      <w:bookmarkStart w:id="41" w:name="_a0epn9us7td2" w:colFirst="0" w:colLast="0"/>
      <w:bookmarkEnd w:id="41"/>
      <w:r>
        <w:t>GI CP16</w:t>
      </w:r>
      <w:r>
        <w:t>00 Bus Phases</w:t>
      </w:r>
    </w:p>
    <w:p w14:paraId="34D9C0B9" w14:textId="77777777" w:rsidR="003518D4" w:rsidRDefault="00E703F2">
      <w:r>
        <w:t>From CP-1600 Microprocessors User Manual, 1975.</w:t>
      </w:r>
    </w:p>
    <w:p w14:paraId="34D9C0BA" w14:textId="77777777" w:rsidR="003518D4" w:rsidRDefault="00E703F2">
      <w:pPr>
        <w:pStyle w:val="Heading3"/>
      </w:pPr>
      <w:bookmarkStart w:id="42" w:name="_gits9u4ee52b" w:colFirst="0" w:colLast="0"/>
      <w:bookmarkEnd w:id="42"/>
      <w:r>
        <w:t>Bidirectional Bus Timing</w:t>
      </w:r>
    </w:p>
    <w:p w14:paraId="34D9C0BB" w14:textId="77777777" w:rsidR="003518D4" w:rsidRDefault="00E703F2">
      <w:r>
        <w:rPr>
          <w:noProof/>
        </w:rPr>
        <w:drawing>
          <wp:inline distT="114300" distB="114300" distL="114300" distR="114300" wp14:anchorId="34D9C327" wp14:editId="34D9C328">
            <wp:extent cx="5943600" cy="3835400"/>
            <wp:effectExtent l="0" t="0" r="0" b="0"/>
            <wp:docPr id="125"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317"/>
                    <a:srcRect/>
                    <a:stretch>
                      <a:fillRect/>
                    </a:stretch>
                  </pic:blipFill>
                  <pic:spPr>
                    <a:xfrm>
                      <a:off x="0" y="0"/>
                      <a:ext cx="5943600" cy="3835400"/>
                    </a:xfrm>
                    <a:prstGeom prst="rect">
                      <a:avLst/>
                    </a:prstGeom>
                    <a:ln/>
                  </pic:spPr>
                </pic:pic>
              </a:graphicData>
            </a:graphic>
          </wp:inline>
        </w:drawing>
      </w:r>
    </w:p>
    <w:p w14:paraId="34D9C0BC" w14:textId="77777777" w:rsidR="003518D4" w:rsidRDefault="00E703F2">
      <w:pPr>
        <w:pStyle w:val="Heading3"/>
      </w:pPr>
      <w:bookmarkStart w:id="43" w:name="_myk8lp3ubccn" w:colFirst="0" w:colLast="0"/>
      <w:bookmarkEnd w:id="43"/>
      <w:r>
        <w:t>Instruction Fetch and Data Access (Indirect Reg. Mode)</w:t>
      </w:r>
    </w:p>
    <w:p w14:paraId="34D9C0BD" w14:textId="77777777" w:rsidR="003518D4" w:rsidRDefault="00E703F2">
      <w:r>
        <w:rPr>
          <w:noProof/>
        </w:rPr>
        <w:drawing>
          <wp:inline distT="114300" distB="114300" distL="114300" distR="114300" wp14:anchorId="34D9C329" wp14:editId="34D9C32A">
            <wp:extent cx="5943600" cy="3987800"/>
            <wp:effectExtent l="0" t="0" r="0" b="0"/>
            <wp:docPr id="6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318"/>
                    <a:srcRect/>
                    <a:stretch>
                      <a:fillRect/>
                    </a:stretch>
                  </pic:blipFill>
                  <pic:spPr>
                    <a:xfrm>
                      <a:off x="0" y="0"/>
                      <a:ext cx="5943600" cy="3987800"/>
                    </a:xfrm>
                    <a:prstGeom prst="rect">
                      <a:avLst/>
                    </a:prstGeom>
                    <a:ln/>
                  </pic:spPr>
                </pic:pic>
              </a:graphicData>
            </a:graphic>
          </wp:inline>
        </w:drawing>
      </w:r>
    </w:p>
    <w:p w14:paraId="34D9C0BE" w14:textId="77777777" w:rsidR="003518D4" w:rsidRDefault="00E703F2">
      <w:pPr>
        <w:pStyle w:val="Heading3"/>
      </w:pPr>
      <w:bookmarkStart w:id="44" w:name="_wmhf11wa7sgr" w:colFirst="0" w:colLast="0"/>
      <w:bookmarkEnd w:id="44"/>
      <w:r>
        <w:t xml:space="preserve">Instruction Fetch and Data Access (Direct </w:t>
      </w:r>
      <w:proofErr w:type="spellStart"/>
      <w:r>
        <w:t>Addr</w:t>
      </w:r>
      <w:proofErr w:type="spellEnd"/>
      <w:r>
        <w:t>. Mode)</w:t>
      </w:r>
    </w:p>
    <w:p w14:paraId="34D9C0BF" w14:textId="77777777" w:rsidR="003518D4" w:rsidRDefault="00E703F2">
      <w:r>
        <w:rPr>
          <w:noProof/>
        </w:rPr>
        <w:drawing>
          <wp:inline distT="114300" distB="114300" distL="114300" distR="114300" wp14:anchorId="34D9C32B" wp14:editId="34D9C32C">
            <wp:extent cx="5943600" cy="3416300"/>
            <wp:effectExtent l="0" t="0" r="0" b="0"/>
            <wp:docPr id="126"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319"/>
                    <a:srcRect/>
                    <a:stretch>
                      <a:fillRect/>
                    </a:stretch>
                  </pic:blipFill>
                  <pic:spPr>
                    <a:xfrm>
                      <a:off x="0" y="0"/>
                      <a:ext cx="5943600" cy="3416300"/>
                    </a:xfrm>
                    <a:prstGeom prst="rect">
                      <a:avLst/>
                    </a:prstGeom>
                    <a:ln/>
                  </pic:spPr>
                </pic:pic>
              </a:graphicData>
            </a:graphic>
          </wp:inline>
        </w:drawing>
      </w:r>
    </w:p>
    <w:p w14:paraId="34D9C0C0" w14:textId="77777777" w:rsidR="003518D4" w:rsidRDefault="00E703F2">
      <w:pPr>
        <w:pStyle w:val="Heading3"/>
      </w:pPr>
      <w:bookmarkStart w:id="45" w:name="_1qr7x7ditfck" w:colFirst="0" w:colLast="0"/>
      <w:bookmarkEnd w:id="45"/>
      <w:r>
        <w:t>MVO Timing (Write Operation)</w:t>
      </w:r>
    </w:p>
    <w:p w14:paraId="34D9C0C1" w14:textId="77777777" w:rsidR="003518D4" w:rsidRDefault="00E703F2">
      <w:r>
        <w:rPr>
          <w:noProof/>
        </w:rPr>
        <w:drawing>
          <wp:inline distT="114300" distB="114300" distL="114300" distR="114300" wp14:anchorId="34D9C32D" wp14:editId="34D9C32E">
            <wp:extent cx="5943600" cy="3403600"/>
            <wp:effectExtent l="0" t="0" r="0" b="0"/>
            <wp:docPr id="158"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320"/>
                    <a:srcRect/>
                    <a:stretch>
                      <a:fillRect/>
                    </a:stretch>
                  </pic:blipFill>
                  <pic:spPr>
                    <a:xfrm>
                      <a:off x="0" y="0"/>
                      <a:ext cx="5943600" cy="3403600"/>
                    </a:xfrm>
                    <a:prstGeom prst="rect">
                      <a:avLst/>
                    </a:prstGeom>
                    <a:ln/>
                  </pic:spPr>
                </pic:pic>
              </a:graphicData>
            </a:graphic>
          </wp:inline>
        </w:drawing>
      </w:r>
    </w:p>
    <w:p w14:paraId="34D9C0C2" w14:textId="77777777" w:rsidR="003518D4" w:rsidRDefault="003518D4"/>
    <w:sectPr w:rsidR="003518D4">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6F6898" w14:textId="77777777" w:rsidR="00000000" w:rsidRDefault="00E703F2">
      <w:pPr>
        <w:spacing w:line="240" w:lineRule="auto"/>
      </w:pPr>
      <w:r>
        <w:separator/>
      </w:r>
    </w:p>
  </w:endnote>
  <w:endnote w:type="continuationSeparator" w:id="0">
    <w:p w14:paraId="3548D38C" w14:textId="77777777" w:rsidR="00000000" w:rsidRDefault="00E703F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24E6B8" w14:textId="77777777" w:rsidR="00000000" w:rsidRDefault="00E703F2">
      <w:pPr>
        <w:spacing w:line="240" w:lineRule="auto"/>
      </w:pPr>
      <w:r>
        <w:separator/>
      </w:r>
    </w:p>
  </w:footnote>
  <w:footnote w:type="continuationSeparator" w:id="0">
    <w:p w14:paraId="231CB542" w14:textId="77777777" w:rsidR="00000000" w:rsidRDefault="00E703F2">
      <w:pPr>
        <w:spacing w:line="240" w:lineRule="auto"/>
      </w:pPr>
      <w:r>
        <w:continuationSeparator/>
      </w:r>
    </w:p>
  </w:footnote>
  <w:footnote w:id="1">
    <w:p w14:paraId="34D9C32F" w14:textId="77777777" w:rsidR="003518D4" w:rsidRDefault="00E703F2">
      <w:pPr>
        <w:spacing w:line="240" w:lineRule="auto"/>
        <w:rPr>
          <w:sz w:val="20"/>
          <w:szCs w:val="20"/>
        </w:rPr>
      </w:pPr>
      <w:r>
        <w:rPr>
          <w:vertAlign w:val="superscript"/>
        </w:rPr>
        <w:footnoteRef/>
      </w:r>
      <w:r>
        <w:rPr>
          <w:sz w:val="20"/>
          <w:szCs w:val="20"/>
        </w:rPr>
        <w:t xml:space="preserve"> Named after the copyright string contained in the GROM image.  See </w:t>
      </w:r>
      <w:hyperlink w:anchor="_9oe4bes6193c">
        <w:r>
          <w:rPr>
            <w:color w:val="1155CC"/>
            <w:sz w:val="20"/>
            <w:szCs w:val="20"/>
            <w:u w:val="single"/>
          </w:rPr>
          <w:t>Comparison to original GROM</w:t>
        </w:r>
      </w:hyperlink>
      <w:r>
        <w:rPr>
          <w:sz w:val="20"/>
          <w:szCs w:val="20"/>
        </w:rPr>
        <w:t xml:space="preserve"> for details.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CB2264"/>
    <w:multiLevelType w:val="multilevel"/>
    <w:tmpl w:val="0EA088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7DB724D"/>
    <w:multiLevelType w:val="multilevel"/>
    <w:tmpl w:val="658889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FDB3CA9"/>
    <w:multiLevelType w:val="multilevel"/>
    <w:tmpl w:val="B21EC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6070EE1"/>
    <w:multiLevelType w:val="multilevel"/>
    <w:tmpl w:val="0406D2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DC21B93"/>
    <w:multiLevelType w:val="multilevel"/>
    <w:tmpl w:val="342CEB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F620B69"/>
    <w:multiLevelType w:val="multilevel"/>
    <w:tmpl w:val="C824B0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A0F06D7"/>
    <w:multiLevelType w:val="multilevel"/>
    <w:tmpl w:val="289667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1F339A3"/>
    <w:multiLevelType w:val="multilevel"/>
    <w:tmpl w:val="E4D2D5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45E477C9"/>
    <w:multiLevelType w:val="multilevel"/>
    <w:tmpl w:val="76120E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31641A7"/>
    <w:multiLevelType w:val="multilevel"/>
    <w:tmpl w:val="DF22C9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DAF474A"/>
    <w:multiLevelType w:val="multilevel"/>
    <w:tmpl w:val="30DE1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8"/>
  </w:num>
  <w:num w:numId="3">
    <w:abstractNumId w:val="5"/>
  </w:num>
  <w:num w:numId="4">
    <w:abstractNumId w:val="6"/>
  </w:num>
  <w:num w:numId="5">
    <w:abstractNumId w:val="10"/>
  </w:num>
  <w:num w:numId="6">
    <w:abstractNumId w:val="1"/>
  </w:num>
  <w:num w:numId="7">
    <w:abstractNumId w:val="3"/>
  </w:num>
  <w:num w:numId="8">
    <w:abstractNumId w:val="7"/>
  </w:num>
  <w:num w:numId="9">
    <w:abstractNumId w:val="0"/>
  </w:num>
  <w:num w:numId="10">
    <w:abstractNumId w:val="4"/>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18D4"/>
    <w:rsid w:val="003518D4"/>
    <w:rsid w:val="00E703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D9BAAD"/>
  <w15:docId w15:val="{978F1A8D-1495-4325-8145-6A6293F35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eastAsia="Arial" w:hAnsi="Arial" w:cs="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character" w:styleId="Hyperlink">
    <w:name w:val="Hyperlink"/>
    <w:basedOn w:val="DefaultParagraphFont"/>
    <w:uiPriority w:val="99"/>
    <w:unhideWhenUsed/>
    <w:rsid w:val="00E703F2"/>
    <w:rPr>
      <w:color w:val="0000FF" w:themeColor="hyperlink"/>
      <w:u w:val="single"/>
    </w:rPr>
  </w:style>
  <w:style w:type="character" w:styleId="UnresolvedMention">
    <w:name w:val="Unresolved Mention"/>
    <w:basedOn w:val="DefaultParagraphFont"/>
    <w:uiPriority w:val="99"/>
    <w:semiHidden/>
    <w:unhideWhenUsed/>
    <w:rsid w:val="00E703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3.png"/><Relationship Id="rId21" Type="http://schemas.openxmlformats.org/officeDocument/2006/relationships/image" Target="media/image11.png"/><Relationship Id="rId63" Type="http://schemas.openxmlformats.org/officeDocument/2006/relationships/image" Target="media/image53.png"/><Relationship Id="rId159" Type="http://schemas.openxmlformats.org/officeDocument/2006/relationships/image" Target="media/image149.png"/><Relationship Id="rId170" Type="http://schemas.openxmlformats.org/officeDocument/2006/relationships/image" Target="media/image160.png"/><Relationship Id="rId226" Type="http://schemas.openxmlformats.org/officeDocument/2006/relationships/image" Target="media/image210.png"/><Relationship Id="rId268" Type="http://schemas.openxmlformats.org/officeDocument/2006/relationships/image" Target="media/image252.png"/><Relationship Id="rId32" Type="http://schemas.openxmlformats.org/officeDocument/2006/relationships/image" Target="media/image22.png"/><Relationship Id="rId74" Type="http://schemas.openxmlformats.org/officeDocument/2006/relationships/image" Target="media/image64.png"/><Relationship Id="rId128" Type="http://schemas.openxmlformats.org/officeDocument/2006/relationships/image" Target="media/image118.png"/><Relationship Id="rId5" Type="http://schemas.openxmlformats.org/officeDocument/2006/relationships/footnotes" Target="footnotes.xml"/><Relationship Id="rId181" Type="http://schemas.openxmlformats.org/officeDocument/2006/relationships/image" Target="media/image171.png"/><Relationship Id="rId237" Type="http://schemas.openxmlformats.org/officeDocument/2006/relationships/image" Target="media/image221.png"/><Relationship Id="rId279" Type="http://schemas.openxmlformats.org/officeDocument/2006/relationships/image" Target="media/image263.png"/><Relationship Id="rId43" Type="http://schemas.openxmlformats.org/officeDocument/2006/relationships/image" Target="media/image33.png"/><Relationship Id="rId139" Type="http://schemas.openxmlformats.org/officeDocument/2006/relationships/image" Target="media/image129.png"/><Relationship Id="rId290" Type="http://schemas.openxmlformats.org/officeDocument/2006/relationships/image" Target="media/image274.png"/><Relationship Id="rId304" Type="http://schemas.openxmlformats.org/officeDocument/2006/relationships/image" Target="media/image288.png"/><Relationship Id="rId85" Type="http://schemas.openxmlformats.org/officeDocument/2006/relationships/image" Target="media/image75.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2.jpg"/><Relationship Id="rId248" Type="http://schemas.openxmlformats.org/officeDocument/2006/relationships/image" Target="media/image232.png"/><Relationship Id="rId12" Type="http://schemas.openxmlformats.org/officeDocument/2006/relationships/hyperlink" Target="http://www.avoidspikes.com/dsplib/chips/ro39502.pdf" TargetMode="External"/><Relationship Id="rId108" Type="http://schemas.openxmlformats.org/officeDocument/2006/relationships/image" Target="media/image98.png"/><Relationship Id="rId315" Type="http://schemas.openxmlformats.org/officeDocument/2006/relationships/image" Target="media/image299.png"/><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image" Target="media/image151.png"/><Relationship Id="rId217" Type="http://schemas.openxmlformats.org/officeDocument/2006/relationships/image" Target="media/image201.png"/><Relationship Id="rId259" Type="http://schemas.openxmlformats.org/officeDocument/2006/relationships/image" Target="media/image243.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54.png"/><Relationship Id="rId65" Type="http://schemas.openxmlformats.org/officeDocument/2006/relationships/image" Target="media/image55.png"/><Relationship Id="rId130" Type="http://schemas.openxmlformats.org/officeDocument/2006/relationships/image" Target="media/image120.png"/><Relationship Id="rId172" Type="http://schemas.openxmlformats.org/officeDocument/2006/relationships/image" Target="media/image162.png"/><Relationship Id="rId228" Type="http://schemas.openxmlformats.org/officeDocument/2006/relationships/image" Target="media/image212.png"/><Relationship Id="rId281" Type="http://schemas.openxmlformats.org/officeDocument/2006/relationships/image" Target="media/image265.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1.png"/><Relationship Id="rId7" Type="http://schemas.openxmlformats.org/officeDocument/2006/relationships/hyperlink" Target="https://docs.google.com/document/d/13ApQEm1Xw_DcCAaXcQvpFot_BvrzSzeUo95EXCf41uc/mobilebasic#h.35b7k5ohud7d" TargetMode="External"/><Relationship Id="rId162" Type="http://schemas.openxmlformats.org/officeDocument/2006/relationships/image" Target="media/image152.png"/><Relationship Id="rId183" Type="http://schemas.openxmlformats.org/officeDocument/2006/relationships/image" Target="media/image173.png"/><Relationship Id="rId218" Type="http://schemas.openxmlformats.org/officeDocument/2006/relationships/image" Target="media/image202.png"/><Relationship Id="rId239" Type="http://schemas.openxmlformats.org/officeDocument/2006/relationships/image" Target="media/image223.png"/><Relationship Id="rId250" Type="http://schemas.openxmlformats.org/officeDocument/2006/relationships/image" Target="media/image234.png"/><Relationship Id="rId271" Type="http://schemas.openxmlformats.org/officeDocument/2006/relationships/image" Target="media/image255.png"/><Relationship Id="rId292" Type="http://schemas.openxmlformats.org/officeDocument/2006/relationships/image" Target="media/image276.png"/><Relationship Id="rId306" Type="http://schemas.openxmlformats.org/officeDocument/2006/relationships/image" Target="media/image290.png"/><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1.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208" Type="http://schemas.openxmlformats.org/officeDocument/2006/relationships/hyperlink" Target="http://spatula-city.org/~im14u2c/chips/ro39503.pdf" TargetMode="External"/><Relationship Id="rId229" Type="http://schemas.openxmlformats.org/officeDocument/2006/relationships/image" Target="media/image213.png"/><Relationship Id="rId240" Type="http://schemas.openxmlformats.org/officeDocument/2006/relationships/image" Target="media/image224.png"/><Relationship Id="rId261" Type="http://schemas.openxmlformats.org/officeDocument/2006/relationships/image" Target="media/image245.png"/><Relationship Id="rId14" Type="http://schemas.openxmlformats.org/officeDocument/2006/relationships/image" Target="media/image4.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66.png"/><Relationship Id="rId317" Type="http://schemas.openxmlformats.org/officeDocument/2006/relationships/image" Target="media/image301.png"/><Relationship Id="rId8" Type="http://schemas.openxmlformats.org/officeDocument/2006/relationships/image" Target="media/image1.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219" Type="http://schemas.openxmlformats.org/officeDocument/2006/relationships/image" Target="media/image203.png"/><Relationship Id="rId230" Type="http://schemas.openxmlformats.org/officeDocument/2006/relationships/image" Target="media/image214.png"/><Relationship Id="rId251" Type="http://schemas.openxmlformats.org/officeDocument/2006/relationships/image" Target="media/image235.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272" Type="http://schemas.openxmlformats.org/officeDocument/2006/relationships/image" Target="media/image256.png"/><Relationship Id="rId293" Type="http://schemas.openxmlformats.org/officeDocument/2006/relationships/image" Target="media/image277.png"/><Relationship Id="rId307" Type="http://schemas.openxmlformats.org/officeDocument/2006/relationships/image" Target="media/image291.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95" Type="http://schemas.openxmlformats.org/officeDocument/2006/relationships/image" Target="media/image185.png"/><Relationship Id="rId209" Type="http://schemas.openxmlformats.org/officeDocument/2006/relationships/hyperlink" Target="http://spatula-city.org/~im14u2c/chips/AY8930.pdf" TargetMode="External"/><Relationship Id="rId220" Type="http://schemas.openxmlformats.org/officeDocument/2006/relationships/image" Target="media/image204.png"/><Relationship Id="rId241" Type="http://schemas.openxmlformats.org/officeDocument/2006/relationships/image" Target="media/image225.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262" Type="http://schemas.openxmlformats.org/officeDocument/2006/relationships/image" Target="media/image246.png"/><Relationship Id="rId283" Type="http://schemas.openxmlformats.org/officeDocument/2006/relationships/image" Target="media/image267.png"/><Relationship Id="rId318" Type="http://schemas.openxmlformats.org/officeDocument/2006/relationships/image" Target="media/image302.png"/><Relationship Id="rId78" Type="http://schemas.openxmlformats.org/officeDocument/2006/relationships/image" Target="media/image68.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64" Type="http://schemas.openxmlformats.org/officeDocument/2006/relationships/image" Target="media/image154.png"/><Relationship Id="rId185" Type="http://schemas.openxmlformats.org/officeDocument/2006/relationships/image" Target="media/image175.png"/><Relationship Id="rId9" Type="http://schemas.openxmlformats.org/officeDocument/2006/relationships/image" Target="media/image2.png"/><Relationship Id="rId210" Type="http://schemas.openxmlformats.org/officeDocument/2006/relationships/image" Target="media/image194.png"/><Relationship Id="rId26" Type="http://schemas.openxmlformats.org/officeDocument/2006/relationships/image" Target="media/image16.png"/><Relationship Id="rId231" Type="http://schemas.openxmlformats.org/officeDocument/2006/relationships/image" Target="media/image215.png"/><Relationship Id="rId252" Type="http://schemas.openxmlformats.org/officeDocument/2006/relationships/image" Target="media/image236.png"/><Relationship Id="rId273" Type="http://schemas.openxmlformats.org/officeDocument/2006/relationships/image" Target="media/image257.png"/><Relationship Id="rId294" Type="http://schemas.openxmlformats.org/officeDocument/2006/relationships/image" Target="media/image278.png"/><Relationship Id="rId308" Type="http://schemas.openxmlformats.org/officeDocument/2006/relationships/image" Target="media/image292.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hyperlink" Target="http://www.avoidspikes.com/dsplib/chips/ra39600.pdf" TargetMode="External"/><Relationship Id="rId16" Type="http://schemas.openxmlformats.org/officeDocument/2006/relationships/image" Target="media/image6.png"/><Relationship Id="rId221" Type="http://schemas.openxmlformats.org/officeDocument/2006/relationships/image" Target="media/image205.png"/><Relationship Id="rId242" Type="http://schemas.openxmlformats.org/officeDocument/2006/relationships/image" Target="media/image226.png"/><Relationship Id="rId263" Type="http://schemas.openxmlformats.org/officeDocument/2006/relationships/image" Target="media/image247.png"/><Relationship Id="rId284" Type="http://schemas.openxmlformats.org/officeDocument/2006/relationships/image" Target="media/image268.png"/><Relationship Id="rId319" Type="http://schemas.openxmlformats.org/officeDocument/2006/relationships/image" Target="media/image303.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195.png"/><Relationship Id="rId232" Type="http://schemas.openxmlformats.org/officeDocument/2006/relationships/image" Target="media/image216.png"/><Relationship Id="rId253" Type="http://schemas.openxmlformats.org/officeDocument/2006/relationships/image" Target="media/image237.png"/><Relationship Id="rId274" Type="http://schemas.openxmlformats.org/officeDocument/2006/relationships/image" Target="media/image258.png"/><Relationship Id="rId295" Type="http://schemas.openxmlformats.org/officeDocument/2006/relationships/image" Target="media/image279.png"/><Relationship Id="rId309" Type="http://schemas.openxmlformats.org/officeDocument/2006/relationships/image" Target="media/image293.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320" Type="http://schemas.openxmlformats.org/officeDocument/2006/relationships/image" Target="media/image30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88.png"/><Relationship Id="rId222" Type="http://schemas.openxmlformats.org/officeDocument/2006/relationships/image" Target="media/image206.png"/><Relationship Id="rId243" Type="http://schemas.openxmlformats.org/officeDocument/2006/relationships/image" Target="media/image227.png"/><Relationship Id="rId264" Type="http://schemas.openxmlformats.org/officeDocument/2006/relationships/image" Target="media/image248.png"/><Relationship Id="rId285" Type="http://schemas.openxmlformats.org/officeDocument/2006/relationships/image" Target="media/image269.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310" Type="http://schemas.openxmlformats.org/officeDocument/2006/relationships/image" Target="media/image29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numbering" Target="numbering.xml"/><Relationship Id="rId212" Type="http://schemas.openxmlformats.org/officeDocument/2006/relationships/image" Target="media/image196.png"/><Relationship Id="rId233" Type="http://schemas.openxmlformats.org/officeDocument/2006/relationships/image" Target="media/image217.png"/><Relationship Id="rId254" Type="http://schemas.openxmlformats.org/officeDocument/2006/relationships/image" Target="media/image238.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275" Type="http://schemas.openxmlformats.org/officeDocument/2006/relationships/image" Target="media/image259.png"/><Relationship Id="rId296" Type="http://schemas.openxmlformats.org/officeDocument/2006/relationships/image" Target="media/image280.png"/><Relationship Id="rId300" Type="http://schemas.openxmlformats.org/officeDocument/2006/relationships/image" Target="media/image284.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hyperlink" Target="http://www.avoidspikes.com/dsplib/chips/ay38900.pdf" TargetMode="External"/><Relationship Id="rId321" Type="http://schemas.openxmlformats.org/officeDocument/2006/relationships/fontTable" Target="fontTable.xml"/><Relationship Id="rId202" Type="http://schemas.openxmlformats.org/officeDocument/2006/relationships/hyperlink" Target="http://atariage.com/forums/topic/244882-motocross-and-bliss32/?p=3352951" TargetMode="External"/><Relationship Id="rId223" Type="http://schemas.openxmlformats.org/officeDocument/2006/relationships/image" Target="media/image207.png"/><Relationship Id="rId244" Type="http://schemas.openxmlformats.org/officeDocument/2006/relationships/image" Target="media/image228.png"/><Relationship Id="rId18" Type="http://schemas.openxmlformats.org/officeDocument/2006/relationships/image" Target="media/image8.png"/><Relationship Id="rId39" Type="http://schemas.openxmlformats.org/officeDocument/2006/relationships/image" Target="media/image29.png"/><Relationship Id="rId265" Type="http://schemas.openxmlformats.org/officeDocument/2006/relationships/image" Target="media/image249.png"/><Relationship Id="rId286" Type="http://schemas.openxmlformats.org/officeDocument/2006/relationships/image" Target="media/image270.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295.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197.png"/><Relationship Id="rId234" Type="http://schemas.openxmlformats.org/officeDocument/2006/relationships/image" Target="media/image218.png"/><Relationship Id="rId2" Type="http://schemas.openxmlformats.org/officeDocument/2006/relationships/styles" Target="styles.xml"/><Relationship Id="rId29" Type="http://schemas.openxmlformats.org/officeDocument/2006/relationships/image" Target="media/image19.png"/><Relationship Id="rId255" Type="http://schemas.openxmlformats.org/officeDocument/2006/relationships/image" Target="media/image239.png"/><Relationship Id="rId276" Type="http://schemas.openxmlformats.org/officeDocument/2006/relationships/image" Target="media/image260.png"/><Relationship Id="rId297" Type="http://schemas.openxmlformats.org/officeDocument/2006/relationships/image" Target="media/image281.png"/><Relationship Id="rId40" Type="http://schemas.openxmlformats.org/officeDocument/2006/relationships/image" Target="media/image30.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image" Target="media/image285.png"/><Relationship Id="rId322" Type="http://schemas.openxmlformats.org/officeDocument/2006/relationships/theme" Target="theme/theme1.xml"/><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hyperlink" Target="http://www.avoidspikes.com/dsplib/chips/ay38915.pdf" TargetMode="External"/><Relationship Id="rId203" Type="http://schemas.openxmlformats.org/officeDocument/2006/relationships/image" Target="media/image189.jpg"/><Relationship Id="rId19" Type="http://schemas.openxmlformats.org/officeDocument/2006/relationships/image" Target="media/image9.png"/><Relationship Id="rId224" Type="http://schemas.openxmlformats.org/officeDocument/2006/relationships/image" Target="media/image208.png"/><Relationship Id="rId245" Type="http://schemas.openxmlformats.org/officeDocument/2006/relationships/image" Target="media/image229.png"/><Relationship Id="rId266" Type="http://schemas.openxmlformats.org/officeDocument/2006/relationships/image" Target="media/image250.png"/><Relationship Id="rId287" Type="http://schemas.openxmlformats.org/officeDocument/2006/relationships/image" Target="media/image271.png"/><Relationship Id="rId30" Type="http://schemas.openxmlformats.org/officeDocument/2006/relationships/image" Target="media/image2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296.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9.png"/><Relationship Id="rId3" Type="http://schemas.openxmlformats.org/officeDocument/2006/relationships/settings" Target="settings.xml"/><Relationship Id="rId214" Type="http://schemas.openxmlformats.org/officeDocument/2006/relationships/image" Target="media/image198.png"/><Relationship Id="rId235" Type="http://schemas.openxmlformats.org/officeDocument/2006/relationships/image" Target="media/image219.png"/><Relationship Id="rId256" Type="http://schemas.openxmlformats.org/officeDocument/2006/relationships/image" Target="media/image240.png"/><Relationship Id="rId277" Type="http://schemas.openxmlformats.org/officeDocument/2006/relationships/image" Target="media/image261.png"/><Relationship Id="rId298" Type="http://schemas.openxmlformats.org/officeDocument/2006/relationships/image" Target="media/image282.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86.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9.png"/><Relationship Id="rId190" Type="http://schemas.openxmlformats.org/officeDocument/2006/relationships/image" Target="media/image180.png"/><Relationship Id="rId204" Type="http://schemas.openxmlformats.org/officeDocument/2006/relationships/image" Target="media/image190.jpg"/><Relationship Id="rId225" Type="http://schemas.openxmlformats.org/officeDocument/2006/relationships/image" Target="media/image209.png"/><Relationship Id="rId246" Type="http://schemas.openxmlformats.org/officeDocument/2006/relationships/image" Target="media/image230.png"/><Relationship Id="rId267" Type="http://schemas.openxmlformats.org/officeDocument/2006/relationships/image" Target="media/image251.png"/><Relationship Id="rId288" Type="http://schemas.openxmlformats.org/officeDocument/2006/relationships/image" Target="media/image272.png"/><Relationship Id="rId106" Type="http://schemas.openxmlformats.org/officeDocument/2006/relationships/image" Target="media/image96.png"/><Relationship Id="rId127" Type="http://schemas.openxmlformats.org/officeDocument/2006/relationships/image" Target="media/image117.png"/><Relationship Id="rId313" Type="http://schemas.openxmlformats.org/officeDocument/2006/relationships/image" Target="media/image297.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8.png"/><Relationship Id="rId169" Type="http://schemas.openxmlformats.org/officeDocument/2006/relationships/image" Target="media/image159.png"/><Relationship Id="rId4" Type="http://schemas.openxmlformats.org/officeDocument/2006/relationships/webSettings" Target="webSettings.xml"/><Relationship Id="rId180" Type="http://schemas.openxmlformats.org/officeDocument/2006/relationships/image" Target="media/image170.png"/><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image" Target="media/image241.png"/><Relationship Id="rId278" Type="http://schemas.openxmlformats.org/officeDocument/2006/relationships/image" Target="media/image262.png"/><Relationship Id="rId303" Type="http://schemas.openxmlformats.org/officeDocument/2006/relationships/image" Target="media/image287.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191" Type="http://schemas.openxmlformats.org/officeDocument/2006/relationships/image" Target="media/image181.png"/><Relationship Id="rId205" Type="http://schemas.openxmlformats.org/officeDocument/2006/relationships/image" Target="media/image191.jpg"/><Relationship Id="rId247" Type="http://schemas.openxmlformats.org/officeDocument/2006/relationships/image" Target="media/image231.png"/><Relationship Id="rId107" Type="http://schemas.openxmlformats.org/officeDocument/2006/relationships/image" Target="media/image97.png"/><Relationship Id="rId289" Type="http://schemas.openxmlformats.org/officeDocument/2006/relationships/image" Target="media/image273.png"/><Relationship Id="rId11" Type="http://schemas.openxmlformats.org/officeDocument/2006/relationships/hyperlink" Target="http://www.avoidspikes.com/dsplib/chips/ro9580.pdf" TargetMode="External"/><Relationship Id="rId53" Type="http://schemas.openxmlformats.org/officeDocument/2006/relationships/image" Target="media/image43.png"/><Relationship Id="rId149" Type="http://schemas.openxmlformats.org/officeDocument/2006/relationships/image" Target="media/image139.png"/><Relationship Id="rId314" Type="http://schemas.openxmlformats.org/officeDocument/2006/relationships/image" Target="media/image298.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0.png"/><Relationship Id="rId258" Type="http://schemas.openxmlformats.org/officeDocument/2006/relationships/image" Target="media/image242.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171" Type="http://schemas.openxmlformats.org/officeDocument/2006/relationships/image" Target="media/image161.png"/><Relationship Id="rId227" Type="http://schemas.openxmlformats.org/officeDocument/2006/relationships/image" Target="media/image211.png"/><Relationship Id="rId269" Type="http://schemas.openxmlformats.org/officeDocument/2006/relationships/image" Target="media/image253.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64.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image" Target="media/image172.png"/><Relationship Id="rId6" Type="http://schemas.openxmlformats.org/officeDocument/2006/relationships/endnotes" Target="endnotes.xml"/><Relationship Id="rId238" Type="http://schemas.openxmlformats.org/officeDocument/2006/relationships/image" Target="media/image222.png"/><Relationship Id="rId291" Type="http://schemas.openxmlformats.org/officeDocument/2006/relationships/image" Target="media/image275.png"/><Relationship Id="rId305" Type="http://schemas.openxmlformats.org/officeDocument/2006/relationships/image" Target="media/image289.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193" Type="http://schemas.openxmlformats.org/officeDocument/2006/relationships/image" Target="media/image183.png"/><Relationship Id="rId207" Type="http://schemas.openxmlformats.org/officeDocument/2006/relationships/image" Target="media/image193.png"/><Relationship Id="rId249" Type="http://schemas.openxmlformats.org/officeDocument/2006/relationships/image" Target="media/image233.png"/><Relationship Id="rId13" Type="http://schemas.openxmlformats.org/officeDocument/2006/relationships/hyperlink" Target="http://www.avoidspikes.com/dsplib/chips/ro39504.pdf" TargetMode="External"/><Relationship Id="rId109" Type="http://schemas.openxmlformats.org/officeDocument/2006/relationships/image" Target="media/image99.png"/><Relationship Id="rId260" Type="http://schemas.openxmlformats.org/officeDocument/2006/relationships/image" Target="media/image244.png"/><Relationship Id="rId316" Type="http://schemas.openxmlformats.org/officeDocument/2006/relationships/image" Target="media/image30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4820</Words>
  <Characters>27478</Characters>
  <Application>Microsoft Office Word</Application>
  <DocSecurity>0</DocSecurity>
  <Lines>228</Lines>
  <Paragraphs>64</Paragraphs>
  <ScaleCrop>false</ScaleCrop>
  <Company/>
  <LinksUpToDate>false</LinksUpToDate>
  <CharactersWithSpaces>32234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Steve Craft</cp:lastModifiedBy>
  <cp:revision>2</cp:revision>
  <dcterms:created xsi:type="dcterms:W3CDTF">2021-06-29T19:43:00Z</dcterms:created>
  <dcterms:modified xsi:type="dcterms:W3CDTF">2021-06-29T19:43:00Z</dcterms:modified>
</cp:coreProperties>
</file>